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C3EEC" w14:textId="7D65FD3E" w:rsidR="00574330" w:rsidRPr="00941AAE" w:rsidRDefault="0000664E" w:rsidP="005C4AAA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ind w:left="-300"/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>Okresná</w:t>
      </w:r>
      <w:r w:rsidR="00E03367" w:rsidRPr="00941AAE">
        <w:rPr>
          <w:rFonts w:ascii="Times New Roman" w:hAnsi="Times New Roman" w:cs="Times New Roman"/>
          <w:b/>
          <w:sz w:val="24"/>
          <w:szCs w:val="24"/>
        </w:rPr>
        <w:t xml:space="preserve"> konferencia hyperbarickej oxygenoterapie 27.5.2026</w:t>
      </w:r>
      <w:r w:rsidR="00574330" w:rsidRPr="00941AAE">
        <w:rPr>
          <w:rFonts w:ascii="Times New Roman" w:hAnsi="Times New Roman" w:cs="Times New Roman"/>
          <w:b/>
          <w:sz w:val="24"/>
          <w:szCs w:val="24"/>
        </w:rPr>
        <w:t xml:space="preserve"> od 9:00 hod.</w:t>
      </w:r>
      <w:r w:rsidR="00E03367" w:rsidRPr="00941A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92704C" w14:textId="0ABCD24B" w:rsidR="00A4141B" w:rsidRPr="00941AAE" w:rsidRDefault="00E03367" w:rsidP="00574330">
      <w:pPr>
        <w:spacing w:before="100" w:beforeAutospacing="1" w:after="100" w:afterAutospacing="1" w:line="240" w:lineRule="auto"/>
        <w:ind w:left="-660" w:firstLine="360"/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>Miesto konania: Kongresová sála,  Hotel Alexander, Bardejovské Kúpele</w:t>
      </w:r>
    </w:p>
    <w:p w14:paraId="643BBF06" w14:textId="77777777" w:rsidR="001843D4" w:rsidRPr="00941AAE" w:rsidRDefault="001843D4">
      <w:pPr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Times New Roman" w:hAnsi="Times New Roman" w:cs="Times New Roman"/>
          <w:sz w:val="24"/>
          <w:szCs w:val="24"/>
        </w:rPr>
        <w:t xml:space="preserve">Konferencia je zameraná na aktuálne poznatky z oblasti </w:t>
      </w:r>
      <w:r w:rsidR="007D62FD" w:rsidRPr="00941AAE">
        <w:rPr>
          <w:rFonts w:ascii="Times New Roman" w:hAnsi="Times New Roman" w:cs="Times New Roman"/>
          <w:sz w:val="24"/>
          <w:szCs w:val="24"/>
        </w:rPr>
        <w:t>hyperbarickej</w:t>
      </w:r>
      <w:r w:rsidRPr="00941AAE">
        <w:rPr>
          <w:rFonts w:ascii="Times New Roman" w:hAnsi="Times New Roman" w:cs="Times New Roman"/>
          <w:sz w:val="24"/>
          <w:szCs w:val="24"/>
        </w:rPr>
        <w:t xml:space="preserve"> med</w:t>
      </w:r>
      <w:r w:rsidR="007D62FD" w:rsidRPr="00941AAE">
        <w:rPr>
          <w:rFonts w:ascii="Times New Roman" w:hAnsi="Times New Roman" w:cs="Times New Roman"/>
          <w:sz w:val="24"/>
          <w:szCs w:val="24"/>
        </w:rPr>
        <w:t>icíny</w:t>
      </w:r>
      <w:r w:rsidRPr="00941AAE">
        <w:rPr>
          <w:rFonts w:ascii="Times New Roman" w:hAnsi="Times New Roman" w:cs="Times New Roman"/>
          <w:sz w:val="24"/>
          <w:szCs w:val="24"/>
        </w:rPr>
        <w:t xml:space="preserve"> klinickej medicíny a možnosti využitia v</w:t>
      </w:r>
      <w:r w:rsidR="008C4CAF" w:rsidRPr="00941AAE">
        <w:rPr>
          <w:rFonts w:ascii="Times New Roman" w:hAnsi="Times New Roman" w:cs="Times New Roman"/>
          <w:sz w:val="24"/>
          <w:szCs w:val="24"/>
        </w:rPr>
        <w:t xml:space="preserve"> modernej zdravotníckej praxi. </w:t>
      </w:r>
    </w:p>
    <w:p w14:paraId="539E88B5" w14:textId="77777777" w:rsidR="00E03367" w:rsidRPr="00941AAE" w:rsidRDefault="00E03367" w:rsidP="00E033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E6E96DD" w14:textId="03EF5B3A" w:rsidR="00E03367" w:rsidRPr="00941AAE" w:rsidRDefault="00E03367" w:rsidP="00E03367">
      <w:pPr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>Program odbornej časti</w:t>
      </w:r>
    </w:p>
    <w:p w14:paraId="631C26EA" w14:textId="77777777" w:rsidR="008C4CAF" w:rsidRPr="00941AAE" w:rsidRDefault="008C4CAF">
      <w:pPr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Times New Roman" w:hAnsi="Times New Roman" w:cs="Times New Roman"/>
          <w:sz w:val="24"/>
          <w:szCs w:val="24"/>
        </w:rPr>
        <w:t xml:space="preserve">Téma: </w:t>
      </w:r>
    </w:p>
    <w:p w14:paraId="1C008997" w14:textId="77777777" w:rsidR="00222911" w:rsidRPr="00941AAE" w:rsidRDefault="00A13F24" w:rsidP="00A13F24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>09:20 – 11:00</w:t>
      </w:r>
    </w:p>
    <w:p w14:paraId="4A0DC1C3" w14:textId="39736BEF" w:rsidR="00160915" w:rsidRPr="00941AAE" w:rsidRDefault="00160915" w:rsidP="00222911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>H</w:t>
      </w:r>
      <w:r w:rsidR="007D62FD" w:rsidRPr="00941AAE">
        <w:rPr>
          <w:rFonts w:ascii="Times New Roman" w:hAnsi="Times New Roman" w:cs="Times New Roman"/>
          <w:b/>
          <w:sz w:val="24"/>
          <w:szCs w:val="24"/>
        </w:rPr>
        <w:t>istória</w:t>
      </w:r>
      <w:r w:rsidR="008C4CAF" w:rsidRPr="00941AAE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="007D62FD" w:rsidRPr="00941AAE">
        <w:rPr>
          <w:rFonts w:ascii="Times New Roman" w:hAnsi="Times New Roman" w:cs="Times New Roman"/>
          <w:b/>
          <w:sz w:val="24"/>
          <w:szCs w:val="24"/>
        </w:rPr>
        <w:t>budúcnosť</w:t>
      </w:r>
      <w:r w:rsidR="008C4CAF" w:rsidRPr="00941AAE">
        <w:rPr>
          <w:rFonts w:ascii="Times New Roman" w:hAnsi="Times New Roman" w:cs="Times New Roman"/>
          <w:b/>
          <w:sz w:val="24"/>
          <w:szCs w:val="24"/>
        </w:rPr>
        <w:t xml:space="preserve"> hyperbarickej medicíny a využitie </w:t>
      </w:r>
      <w:r w:rsidRPr="00941AAE">
        <w:rPr>
          <w:rFonts w:ascii="Times New Roman" w:hAnsi="Times New Roman" w:cs="Times New Roman"/>
          <w:b/>
          <w:sz w:val="24"/>
          <w:szCs w:val="24"/>
        </w:rPr>
        <w:t>pri liečbe</w:t>
      </w:r>
      <w:r w:rsidR="008C4CAF" w:rsidRPr="00941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062D7" w14:textId="77777777" w:rsidR="001F5812" w:rsidRPr="00941AAE" w:rsidRDefault="001F5812" w:rsidP="001609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CCF3F1E" w14:textId="003CA5C7" w:rsidR="007D62FD" w:rsidRPr="00941AAE" w:rsidRDefault="008C4CAF" w:rsidP="00160915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sz w:val="24"/>
          <w:szCs w:val="24"/>
        </w:rPr>
        <w:t xml:space="preserve">Lektor: </w:t>
      </w:r>
      <w:r w:rsidR="00BE7ECA" w:rsidRPr="00941AAE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941AAE">
        <w:rPr>
          <w:rFonts w:ascii="Times New Roman" w:hAnsi="Times New Roman" w:cs="Times New Roman"/>
          <w:i/>
          <w:sz w:val="24"/>
          <w:szCs w:val="24"/>
        </w:rPr>
        <w:t xml:space="preserve">Filip </w:t>
      </w:r>
      <w:r w:rsidR="00705B23" w:rsidRPr="00941AA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Rajchart</w:t>
      </w:r>
      <w:r w:rsidR="00705B23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Praha majiteľ spoločnosti Oxylife a výhradný zástupca pre</w:t>
      </w:r>
      <w:r w:rsidR="00345E25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strednú Euró</w:t>
      </w:r>
      <w:r w:rsidR="00D17E91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 </w:t>
      </w:r>
      <w:r w:rsidR="00345E25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>hyperbarickej</w:t>
      </w:r>
      <w:r w:rsidR="00705B23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komory. </w:t>
      </w:r>
    </w:p>
    <w:p w14:paraId="05B51D3F" w14:textId="77777777" w:rsidR="00705B23" w:rsidRPr="00941AAE" w:rsidRDefault="00160915" w:rsidP="009A2D58">
      <w:pPr>
        <w:ind w:left="708"/>
        <w:rPr>
          <w:rFonts w:ascii="Times New Roman" w:hAnsi="Times New Roman" w:cs="Times New Roman"/>
          <w:b/>
          <w:szCs w:val="24"/>
        </w:rPr>
      </w:pPr>
      <w:r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>Lektor</w:t>
      </w:r>
      <w:r w:rsidR="00BE7ECA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E7ECA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355C9" w:rsidRPr="00941AAE">
        <w:rPr>
          <w:rFonts w:ascii="Times New Roman" w:hAnsi="Times New Roman" w:cs="Times New Roman"/>
          <w:b/>
          <w:szCs w:val="24"/>
        </w:rPr>
        <w:t xml:space="preserve"> </w:t>
      </w:r>
      <w:r w:rsidR="00345E25" w:rsidRPr="00941AAE">
        <w:rPr>
          <w:rFonts w:ascii="Times New Roman" w:hAnsi="Times New Roman" w:cs="Times New Roman"/>
          <w:b/>
          <w:szCs w:val="24"/>
        </w:rPr>
        <w:t xml:space="preserve"> </w:t>
      </w:r>
      <w:r w:rsidR="00345E25" w:rsidRPr="00941AAE">
        <w:rPr>
          <w:rFonts w:ascii="Times New Roman" w:hAnsi="Times New Roman" w:cs="Times New Roman"/>
          <w:i/>
          <w:sz w:val="24"/>
          <w:szCs w:val="24"/>
        </w:rPr>
        <w:t>Dr. h. c. mult. prof. Ing. Jozef Živčák, DrSc. ,MPH.</w:t>
      </w:r>
      <w:r w:rsidR="00345E25" w:rsidRPr="00941AAE">
        <w:rPr>
          <w:rFonts w:ascii="Times New Roman" w:hAnsi="Times New Roman" w:cs="Times New Roman"/>
          <w:i/>
          <w:szCs w:val="24"/>
        </w:rPr>
        <w:t>, Akademik UčSS</w:t>
      </w:r>
      <w:r w:rsidR="00345E25" w:rsidRPr="00941AAE">
        <w:rPr>
          <w:rFonts w:ascii="Times New Roman" w:hAnsi="Times New Roman" w:cs="Times New Roman"/>
          <w:szCs w:val="24"/>
        </w:rPr>
        <w:t xml:space="preserve">  </w:t>
      </w:r>
      <w:r w:rsidRPr="00941AAE">
        <w:rPr>
          <w:rFonts w:ascii="Times New Roman" w:hAnsi="Times New Roman" w:cs="Times New Roman"/>
          <w:b/>
          <w:szCs w:val="24"/>
        </w:rPr>
        <w:t xml:space="preserve">- </w:t>
      </w:r>
      <w:r w:rsidR="00AC4597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TU </w:t>
      </w:r>
      <w:r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>Košice</w:t>
      </w:r>
    </w:p>
    <w:p w14:paraId="4ECBE396" w14:textId="77777777" w:rsidR="00222911" w:rsidRPr="00941AAE" w:rsidRDefault="00222911" w:rsidP="00222911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 xml:space="preserve">11:40 – 13:00 </w:t>
      </w:r>
    </w:p>
    <w:p w14:paraId="102FA7F9" w14:textId="276E5552" w:rsidR="00CA135B" w:rsidRPr="00941AAE" w:rsidRDefault="00BE7ECA" w:rsidP="00222911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 xml:space="preserve">Regenerácia tkanív </w:t>
      </w:r>
      <w:r w:rsidR="00AC4597" w:rsidRPr="00941AAE">
        <w:rPr>
          <w:rFonts w:ascii="Times New Roman" w:hAnsi="Times New Roman" w:cs="Times New Roman"/>
          <w:b/>
          <w:sz w:val="24"/>
          <w:szCs w:val="24"/>
        </w:rPr>
        <w:t>a liečba chronických rán</w:t>
      </w:r>
    </w:p>
    <w:p w14:paraId="0F4BA3C6" w14:textId="251F7783" w:rsidR="00AC4597" w:rsidRPr="00941AAE" w:rsidRDefault="00CA135B" w:rsidP="009A2D58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sz w:val="24"/>
          <w:szCs w:val="24"/>
        </w:rPr>
        <w:t>Lektor</w:t>
      </w:r>
      <w:r w:rsidRPr="00941AAE">
        <w:rPr>
          <w:rFonts w:ascii="Times New Roman" w:hAnsi="Times New Roman" w:cs="Times New Roman"/>
          <w:i/>
          <w:sz w:val="24"/>
          <w:szCs w:val="24"/>
        </w:rPr>
        <w:t>:</w:t>
      </w:r>
      <w:r w:rsidRPr="00941A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4597" w:rsidRPr="00941A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4597" w:rsidRPr="00941AA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MUDr. Martin Hodek medicínsky expert hyberbarických komôr</w:t>
      </w:r>
      <w:r w:rsidR="00AC4597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Praha </w:t>
      </w:r>
    </w:p>
    <w:p w14:paraId="63D68BC4" w14:textId="77777777" w:rsidR="009A2D58" w:rsidRPr="00941AAE" w:rsidRDefault="009A2D58" w:rsidP="009A2D58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BCB7D1" w14:textId="4BE419E4" w:rsidR="001F1A17" w:rsidRPr="00941AAE" w:rsidRDefault="00222911" w:rsidP="00222911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41AAE">
        <w:rPr>
          <w:rFonts w:ascii="Times New Roman" w:hAnsi="Times New Roman" w:cs="Times New Roman"/>
          <w:b/>
          <w:sz w:val="24"/>
          <w:szCs w:val="24"/>
        </w:rPr>
        <w:t>14:30 – 1</w:t>
      </w:r>
      <w:r w:rsidR="00C54DE6" w:rsidRPr="00941AAE">
        <w:rPr>
          <w:rFonts w:ascii="Times New Roman" w:hAnsi="Times New Roman" w:cs="Times New Roman"/>
          <w:b/>
          <w:sz w:val="24"/>
          <w:szCs w:val="24"/>
        </w:rPr>
        <w:t>6</w:t>
      </w:r>
      <w:r w:rsidRPr="00941AAE">
        <w:rPr>
          <w:rFonts w:ascii="Times New Roman" w:hAnsi="Times New Roman" w:cs="Times New Roman"/>
          <w:b/>
          <w:sz w:val="24"/>
          <w:szCs w:val="24"/>
        </w:rPr>
        <w:t>:30 I</w:t>
      </w:r>
      <w:r w:rsidR="00813A9D" w:rsidRPr="00941AAE">
        <w:rPr>
          <w:rFonts w:ascii="Times New Roman" w:hAnsi="Times New Roman" w:cs="Times New Roman"/>
          <w:b/>
          <w:sz w:val="24"/>
          <w:szCs w:val="24"/>
        </w:rPr>
        <w:t xml:space="preserve">ndikácie a kontraindikácie a klinické štúdie </w:t>
      </w:r>
    </w:p>
    <w:p w14:paraId="01E24606" w14:textId="77777777" w:rsidR="001F5812" w:rsidRPr="00941AAE" w:rsidRDefault="001F5812" w:rsidP="00A84F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E4B00E" w14:textId="56CC97A4" w:rsidR="00A84F5F" w:rsidRPr="00941AAE" w:rsidRDefault="001F1A17" w:rsidP="00A84F5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Times New Roman" w:hAnsi="Times New Roman" w:cs="Times New Roman"/>
          <w:sz w:val="24"/>
          <w:szCs w:val="24"/>
        </w:rPr>
        <w:t xml:space="preserve">Lektor: 1. </w:t>
      </w:r>
      <w:r w:rsidR="00813A9D" w:rsidRPr="00941AAE">
        <w:rPr>
          <w:rFonts w:ascii="Times New Roman" w:hAnsi="Times New Roman" w:cs="Times New Roman"/>
          <w:i/>
          <w:sz w:val="24"/>
          <w:szCs w:val="24"/>
        </w:rPr>
        <w:t>MUDr. Michal Hájek, Ph.D.</w:t>
      </w:r>
      <w:r w:rsidR="00813A9D" w:rsidRPr="00941AAE">
        <w:rPr>
          <w:rFonts w:ascii="Times New Roman" w:hAnsi="Times New Roman" w:cs="Times New Roman"/>
          <w:sz w:val="24"/>
          <w:szCs w:val="24"/>
        </w:rPr>
        <w:t xml:space="preserve"> – </w:t>
      </w:r>
      <w:r w:rsidRPr="00941AAE">
        <w:rPr>
          <w:rFonts w:ascii="Times New Roman" w:hAnsi="Times New Roman" w:cs="Times New Roman"/>
          <w:sz w:val="24"/>
          <w:szCs w:val="24"/>
        </w:rPr>
        <w:t>primár</w:t>
      </w:r>
      <w:r w:rsidR="00813A9D" w:rsidRPr="00941AAE">
        <w:rPr>
          <w:rFonts w:ascii="Times New Roman" w:hAnsi="Times New Roman" w:cs="Times New Roman"/>
          <w:sz w:val="24"/>
          <w:szCs w:val="24"/>
        </w:rPr>
        <w:t xml:space="preserve"> </w:t>
      </w:r>
      <w:r w:rsidR="006F3B52" w:rsidRPr="00941AAE">
        <w:rPr>
          <w:rFonts w:ascii="Times New Roman" w:hAnsi="Times New Roman" w:cs="Times New Roman"/>
          <w:sz w:val="24"/>
          <w:szCs w:val="24"/>
        </w:rPr>
        <w:t xml:space="preserve">oddelenia </w:t>
      </w:r>
      <w:r w:rsidRPr="00941AAE">
        <w:rPr>
          <w:rFonts w:ascii="Times New Roman" w:hAnsi="Times New Roman" w:cs="Times New Roman"/>
          <w:sz w:val="24"/>
          <w:szCs w:val="24"/>
        </w:rPr>
        <w:t>hyperbarickej</w:t>
      </w:r>
      <w:r w:rsidR="006F3B52" w:rsidRPr="00941AAE">
        <w:rPr>
          <w:rFonts w:ascii="Times New Roman" w:hAnsi="Times New Roman" w:cs="Times New Roman"/>
          <w:sz w:val="24"/>
          <w:szCs w:val="24"/>
        </w:rPr>
        <w:t xml:space="preserve"> </w:t>
      </w:r>
      <w:r w:rsidRPr="00941AAE">
        <w:rPr>
          <w:rFonts w:ascii="Times New Roman" w:hAnsi="Times New Roman" w:cs="Times New Roman"/>
          <w:sz w:val="24"/>
          <w:szCs w:val="24"/>
        </w:rPr>
        <w:t>oxygenoterapie</w:t>
      </w:r>
      <w:r w:rsidR="006F3B52" w:rsidRPr="00941AAE">
        <w:rPr>
          <w:rFonts w:ascii="Times New Roman" w:hAnsi="Times New Roman" w:cs="Times New Roman"/>
          <w:sz w:val="24"/>
          <w:szCs w:val="24"/>
        </w:rPr>
        <w:t xml:space="preserve"> </w:t>
      </w:r>
      <w:r w:rsidR="00A84F5F" w:rsidRPr="00941AAE">
        <w:rPr>
          <w:rFonts w:ascii="Times New Roman" w:hAnsi="Times New Roman" w:cs="Times New Roman"/>
          <w:sz w:val="24"/>
          <w:szCs w:val="24"/>
        </w:rPr>
        <w:t>Mestskej nemocnice O</w:t>
      </w:r>
      <w:r w:rsidR="006F3B52" w:rsidRPr="00941AAE">
        <w:rPr>
          <w:rFonts w:ascii="Times New Roman" w:hAnsi="Times New Roman" w:cs="Times New Roman"/>
          <w:sz w:val="24"/>
          <w:szCs w:val="24"/>
        </w:rPr>
        <w:t>strava</w:t>
      </w:r>
    </w:p>
    <w:p w14:paraId="7242EED6" w14:textId="007069FC" w:rsidR="007259C3" w:rsidRPr="00941AAE" w:rsidRDefault="006F3B52" w:rsidP="007259C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hAnsi="Times New Roman" w:cs="Times New Roman"/>
          <w:bCs/>
          <w:sz w:val="24"/>
          <w:szCs w:val="24"/>
        </w:rPr>
        <w:t>Lektor: 2</w:t>
      </w:r>
      <w:r w:rsidR="007259C3" w:rsidRPr="00941A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41AA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MUDr. Viliam Vaník</w:t>
      </w:r>
      <w:r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15EDC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CD17B36" w14:textId="6F8804FA" w:rsidR="00F15EDC" w:rsidRPr="00941AAE" w:rsidRDefault="007259C3" w:rsidP="007259C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>Lektor</w:t>
      </w:r>
      <w:r w:rsidR="00F15EDC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Pr="00941AA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Prof., MUDr Hana Zelenková PhD</w:t>
      </w:r>
      <w:r w:rsidR="00F15EDC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primárka </w:t>
      </w:r>
      <w:r w:rsidR="003B73FD" w:rsidRPr="00941A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dermatovenerológie </w:t>
      </w:r>
    </w:p>
    <w:p w14:paraId="54546EA8" w14:textId="77777777" w:rsidR="00C54DE6" w:rsidRPr="00941AAE" w:rsidRDefault="00C54DE6" w:rsidP="007259C3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2F3E1B" w14:textId="77777777" w:rsidR="00C54DE6" w:rsidRPr="00941AAE" w:rsidRDefault="00C54DE6" w:rsidP="00C54DE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1AAE">
        <w:rPr>
          <w:rFonts w:ascii="Times New Roman" w:hAnsi="Times New Roman" w:cs="Times New Roman"/>
          <w:b/>
          <w:bCs/>
          <w:sz w:val="24"/>
          <w:szCs w:val="24"/>
        </w:rPr>
        <w:t>17:00 – 18:00 Panelová diskusia</w:t>
      </w:r>
    </w:p>
    <w:p w14:paraId="2B67A21B" w14:textId="77777777" w:rsidR="00C54DE6" w:rsidRPr="00941AAE" w:rsidRDefault="00C54DE6" w:rsidP="00C54DE6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A6F19" w14:textId="3F73DC14" w:rsidR="001B07AB" w:rsidRPr="00941AAE" w:rsidRDefault="00C54DE6" w:rsidP="0000664E">
      <w:pPr>
        <w:pStyle w:val="Odsekzoznamu"/>
        <w:numPr>
          <w:ilvl w:val="0"/>
          <w:numId w:val="3"/>
        </w:numPr>
        <w:pBdr>
          <w:bottom w:val="single" w:sz="4" w:space="1" w:color="auto"/>
        </w:pBdr>
        <w:rPr>
          <w:noProof/>
        </w:rPr>
      </w:pPr>
      <w:r w:rsidRPr="00941AAE">
        <w:rPr>
          <w:rFonts w:ascii="Times New Roman" w:hAnsi="Times New Roman" w:cs="Times New Roman"/>
          <w:b/>
          <w:bCs/>
          <w:sz w:val="24"/>
          <w:szCs w:val="24"/>
        </w:rPr>
        <w:t>18:00 – 18:40</w:t>
      </w:r>
      <w:r w:rsidRPr="00941A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Zhrnutie konferencie  </w:t>
      </w:r>
    </w:p>
    <w:p w14:paraId="42B0E85C" w14:textId="77777777" w:rsidR="001B07AB" w:rsidRPr="00941AAE" w:rsidRDefault="001B07AB" w:rsidP="001B07AB">
      <w:pPr>
        <w:pStyle w:val="Odsekzoznamu"/>
        <w:rPr>
          <w:noProof/>
        </w:rPr>
        <w:sectPr w:rsidR="001B07AB" w:rsidRPr="00941A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7076A5" w14:textId="5A085DED" w:rsidR="006F3B52" w:rsidRPr="00941AAE" w:rsidRDefault="006F3B52" w:rsidP="001B07AB">
      <w:pPr>
        <w:pStyle w:val="Odsekzoznamu"/>
        <w:rPr>
          <w:noProof/>
        </w:rPr>
      </w:pPr>
    </w:p>
    <w:p w14:paraId="1093C24F" w14:textId="77777777" w:rsidR="00941AAE" w:rsidRPr="00941AAE" w:rsidRDefault="00941AAE" w:rsidP="001B07AB">
      <w:pPr>
        <w:pStyle w:val="Odsekzoznamu"/>
        <w:rPr>
          <w:noProof/>
        </w:rPr>
      </w:pPr>
    </w:p>
    <w:p w14:paraId="0F91FDCF" w14:textId="77777777" w:rsidR="00941AAE" w:rsidRPr="00941AAE" w:rsidRDefault="00941AAE" w:rsidP="001B07AB">
      <w:pPr>
        <w:pStyle w:val="Odsekzoznamu"/>
        <w:rPr>
          <w:noProof/>
        </w:rPr>
      </w:pPr>
    </w:p>
    <w:p w14:paraId="6EC2AF02" w14:textId="77777777" w:rsidR="00941AAE" w:rsidRPr="00941AAE" w:rsidRDefault="00941AAE" w:rsidP="001B07AB">
      <w:pPr>
        <w:pStyle w:val="Odsekzoznamu"/>
        <w:rPr>
          <w:noProof/>
        </w:rPr>
      </w:pPr>
    </w:p>
    <w:p w14:paraId="3DC0E480" w14:textId="77777777" w:rsidR="00941AAE" w:rsidRPr="00941AAE" w:rsidRDefault="00941AAE" w:rsidP="001B07AB">
      <w:pPr>
        <w:pStyle w:val="Odsekzoznamu"/>
        <w:rPr>
          <w:noProof/>
        </w:rPr>
      </w:pPr>
    </w:p>
    <w:p w14:paraId="2C0AD73F" w14:textId="77777777" w:rsidR="00941AAE" w:rsidRPr="00941AAE" w:rsidRDefault="00941AAE" w:rsidP="001B07AB">
      <w:pPr>
        <w:pStyle w:val="Odsekzoznamu"/>
        <w:rPr>
          <w:noProof/>
        </w:rPr>
      </w:pPr>
    </w:p>
    <w:p w14:paraId="36F05013" w14:textId="77777777" w:rsidR="00941AAE" w:rsidRDefault="00941AAE" w:rsidP="001B07AB">
      <w:pPr>
        <w:pStyle w:val="Odsekzoznamu"/>
        <w:rPr>
          <w:noProof/>
        </w:rPr>
      </w:pPr>
    </w:p>
    <w:p w14:paraId="7300D86F" w14:textId="77777777" w:rsidR="00F52200" w:rsidRPr="00941AAE" w:rsidRDefault="00F52200" w:rsidP="001B07AB">
      <w:pPr>
        <w:pStyle w:val="Odsekzoznamu"/>
        <w:rPr>
          <w:noProof/>
        </w:rPr>
      </w:pPr>
      <w:bookmarkStart w:id="0" w:name="_GoBack"/>
      <w:bookmarkEnd w:id="0"/>
    </w:p>
    <w:p w14:paraId="3C3CA79E" w14:textId="77777777" w:rsidR="00941AAE" w:rsidRPr="00941AAE" w:rsidRDefault="00941AAE" w:rsidP="001B07AB">
      <w:pPr>
        <w:pStyle w:val="Odsekzoznamu"/>
        <w:rPr>
          <w:noProof/>
        </w:rPr>
      </w:pPr>
    </w:p>
    <w:p w14:paraId="7DF73382" w14:textId="77777777" w:rsidR="00941AAE" w:rsidRPr="00941AAE" w:rsidRDefault="00941AAE" w:rsidP="001B07AB">
      <w:pPr>
        <w:pStyle w:val="Odsekzoznamu"/>
        <w:rPr>
          <w:noProof/>
        </w:rPr>
      </w:pPr>
    </w:p>
    <w:p w14:paraId="0F7FFDA3" w14:textId="77777777" w:rsidR="00941AAE" w:rsidRPr="00941AAE" w:rsidRDefault="00941AAE" w:rsidP="001B07AB">
      <w:pPr>
        <w:pStyle w:val="Odsekzoznamu"/>
        <w:rPr>
          <w:noProof/>
        </w:rPr>
      </w:pPr>
    </w:p>
    <w:p w14:paraId="3C320FFC" w14:textId="77777777" w:rsidR="00941AAE" w:rsidRPr="00941AAE" w:rsidRDefault="00941AAE" w:rsidP="001B07AB">
      <w:pPr>
        <w:pStyle w:val="Odsekzoznamu"/>
        <w:rPr>
          <w:noProof/>
        </w:rPr>
      </w:pPr>
    </w:p>
    <w:p w14:paraId="679C121B" w14:textId="77777777" w:rsidR="00941AAE" w:rsidRPr="00941AAE" w:rsidRDefault="00941AAE" w:rsidP="001B07AB">
      <w:pPr>
        <w:pStyle w:val="Odsekzoznamu"/>
        <w:rPr>
          <w:noProof/>
        </w:rPr>
      </w:pPr>
    </w:p>
    <w:p w14:paraId="1FA8DE16" w14:textId="5B8793F1" w:rsidR="00941AAE" w:rsidRPr="00941AAE" w:rsidRDefault="00941AAE" w:rsidP="00941AAE">
      <w:pPr>
        <w:pStyle w:val="Standard"/>
      </w:pPr>
      <w:r w:rsidRPr="00941AAE">
        <w:rPr>
          <w:rFonts w:ascii="Cambria" w:eastAsia="BatangChe, 'Arial Unicode MS'" w:hAnsi="Cambria" w:cs="Cambria"/>
          <w:b/>
        </w:rPr>
        <w:lastRenderedPageBreak/>
        <w:t>VŠEOBECNÉ INFORMÁCIE:</w:t>
      </w:r>
      <w:r w:rsidRPr="00941AAE">
        <w:rPr>
          <w:rFonts w:ascii="Cambria" w:eastAsia="BatangChe, 'Arial Unicode MS'" w:hAnsi="Cambria" w:cs="Cambria"/>
          <w:b/>
        </w:rPr>
        <w:tab/>
      </w:r>
    </w:p>
    <w:p w14:paraId="2C5CB761" w14:textId="77777777" w:rsidR="00941AAE" w:rsidRPr="00941AAE" w:rsidRDefault="00941AAE" w:rsidP="00941AAE">
      <w:pPr>
        <w:pStyle w:val="Standard"/>
        <w:spacing w:after="0" w:line="240" w:lineRule="auto"/>
      </w:pPr>
      <w:r w:rsidRPr="00941AAE">
        <w:rPr>
          <w:rFonts w:ascii="Cambria" w:eastAsia="BatangChe, 'Arial Unicode MS'" w:hAnsi="Cambria" w:cs="Cambria"/>
          <w:b/>
          <w:szCs w:val="28"/>
        </w:rPr>
        <w:t xml:space="preserve">Organizátori: </w:t>
      </w:r>
      <w:r w:rsidRPr="00941AAE">
        <w:rPr>
          <w:rFonts w:ascii="Cambria" w:eastAsia="BatangChe, 'Arial Unicode MS'" w:hAnsi="Cambria" w:cs="Cambria"/>
          <w:i/>
        </w:rPr>
        <w:tab/>
      </w:r>
    </w:p>
    <w:p w14:paraId="7BF3BF5A" w14:textId="77777777" w:rsidR="00941AAE" w:rsidRPr="00941AAE" w:rsidRDefault="00941AAE" w:rsidP="00941AAE">
      <w:pPr>
        <w:pStyle w:val="Standard"/>
        <w:spacing w:after="0" w:line="240" w:lineRule="auto"/>
        <w:rPr>
          <w:rFonts w:ascii="Cambria" w:eastAsia="BatangChe, 'Arial Unicode MS'" w:hAnsi="Cambria" w:cs="Cambria"/>
          <w:i/>
        </w:rPr>
      </w:pPr>
      <w:r w:rsidRPr="00941AAE">
        <w:rPr>
          <w:rFonts w:ascii="Cambria" w:eastAsia="BatangChe, 'Arial Unicode MS'" w:hAnsi="Cambria" w:cs="Cambria"/>
          <w:i/>
        </w:rPr>
        <w:t>Regionálna komora sestier a pôrodných asistentiek Prešov</w:t>
      </w:r>
    </w:p>
    <w:p w14:paraId="5100EBF6" w14:textId="77777777" w:rsidR="00941AAE" w:rsidRPr="00941AAE" w:rsidRDefault="00941AAE" w:rsidP="00941AAE">
      <w:pPr>
        <w:pStyle w:val="Standard"/>
        <w:spacing w:after="0" w:line="240" w:lineRule="auto"/>
      </w:pPr>
      <w:r w:rsidRPr="00941AAE">
        <w:rPr>
          <w:rFonts w:ascii="Cambria" w:eastAsia="BatangChe, 'Arial Unicode MS'" w:hAnsi="Cambria" w:cs="Cambria"/>
          <w:i/>
        </w:rPr>
        <w:t>Plzenská 2, Prešov 080 01.</w:t>
      </w:r>
      <w:r w:rsidRPr="00941AAE">
        <w:rPr>
          <w:rFonts w:ascii="Cambria" w:eastAsia="BatangChe, 'Arial Unicode MS'" w:hAnsi="Cambria" w:cs="Cambria"/>
          <w:b/>
        </w:rPr>
        <w:tab/>
      </w:r>
    </w:p>
    <w:p w14:paraId="2B691768" w14:textId="77777777" w:rsidR="00941AAE" w:rsidRPr="00941AAE" w:rsidRDefault="00941AAE" w:rsidP="00941AAE">
      <w:pPr>
        <w:pStyle w:val="Standard"/>
        <w:spacing w:after="0" w:line="240" w:lineRule="auto"/>
        <w:rPr>
          <w:rFonts w:ascii="Cambria" w:eastAsia="BatangChe, 'Arial Unicode MS'" w:hAnsi="Cambria" w:cs="Cambria"/>
          <w:b/>
          <w:szCs w:val="28"/>
        </w:rPr>
      </w:pPr>
    </w:p>
    <w:p w14:paraId="79B3BEDA" w14:textId="77777777" w:rsidR="00941AAE" w:rsidRPr="00941AAE" w:rsidRDefault="00941AAE" w:rsidP="00941AAE">
      <w:pPr>
        <w:pStyle w:val="Standard"/>
        <w:spacing w:after="0" w:line="240" w:lineRule="auto"/>
        <w:rPr>
          <w:rFonts w:ascii="Cambria" w:eastAsia="BatangChe, 'Arial Unicode MS'" w:hAnsi="Cambria" w:cs="Cambria"/>
          <w:b/>
          <w:szCs w:val="28"/>
        </w:rPr>
      </w:pPr>
    </w:p>
    <w:p w14:paraId="7FADBBBC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sk-SK"/>
        </w:rPr>
      </w:pPr>
    </w:p>
    <w:p w14:paraId="470815F4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eastAsia="Times New Roman" w:cs="Times New Roman"/>
          <w:sz w:val="24"/>
          <w:szCs w:val="24"/>
          <w:lang w:eastAsia="sk-SK"/>
        </w:rPr>
      </w:pPr>
    </w:p>
    <w:p w14:paraId="1C3F18D2" w14:textId="1B47F6D1" w:rsidR="00941AAE" w:rsidRPr="00941AAE" w:rsidRDefault="00941AAE" w:rsidP="00941AAE">
      <w:pPr>
        <w:pStyle w:val="Standard"/>
        <w:widowControl w:val="0"/>
        <w:numPr>
          <w:ilvl w:val="0"/>
          <w:numId w:val="7"/>
        </w:numPr>
        <w:overflowPunct w:val="0"/>
        <w:autoSpaceDE w:val="0"/>
        <w:spacing w:after="0" w:line="360" w:lineRule="auto"/>
      </w:pP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>Úroveň:</w:t>
      </w: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>okresná</w:t>
      </w:r>
    </w:p>
    <w:p w14:paraId="3BA7E856" w14:textId="77777777" w:rsidR="00941AAE" w:rsidRPr="00941AAE" w:rsidRDefault="00941AAE" w:rsidP="00941AAE">
      <w:pPr>
        <w:pStyle w:val="Standard"/>
        <w:widowControl w:val="0"/>
        <w:numPr>
          <w:ilvl w:val="0"/>
          <w:numId w:val="7"/>
        </w:numPr>
        <w:overflowPunct w:val="0"/>
        <w:autoSpaceDE w:val="0"/>
        <w:spacing w:after="0" w:line="240" w:lineRule="auto"/>
      </w:pP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Dĺžka trvania: cca 8 hodín </w:t>
      </w:r>
    </w:p>
    <w:p w14:paraId="3388FFFD" w14:textId="77777777" w:rsidR="00941AAE" w:rsidRPr="00941AAE" w:rsidRDefault="00941AAE" w:rsidP="00941AAE">
      <w:pPr>
        <w:pStyle w:val="Standard"/>
        <w:widowControl w:val="0"/>
        <w:numPr>
          <w:ilvl w:val="0"/>
          <w:numId w:val="7"/>
        </w:numPr>
        <w:overflowPunct w:val="0"/>
        <w:autoSpaceDE w:val="0"/>
        <w:spacing w:after="0" w:line="240" w:lineRule="auto"/>
      </w:pPr>
      <w:r w:rsidRPr="00941AAE">
        <w:rPr>
          <w:rFonts w:ascii="Cambria" w:eastAsia="Times New Roman" w:hAnsi="Cambria" w:cs="Times New Roman"/>
          <w:i/>
          <w:iCs/>
          <w:sz w:val="24"/>
          <w:szCs w:val="24"/>
        </w:rPr>
        <w:t>(Odborný seminár je zaradený do systému bodových hodnotení účasti na odborných podujatiach podľa Vyhlášky MZ SR 74/2019 Z.z. v znení neskorších predpisov).</w:t>
      </w:r>
    </w:p>
    <w:p w14:paraId="29D15119" w14:textId="40FA6C98" w:rsidR="00941AAE" w:rsidRPr="00941AAE" w:rsidRDefault="00941AAE" w:rsidP="00941AAE">
      <w:pPr>
        <w:pStyle w:val="Standard"/>
        <w:spacing w:after="0" w:line="240" w:lineRule="auto"/>
        <w:rPr>
          <w:rFonts w:ascii="Cambria" w:hAnsi="Cambria" w:cs="Cambria"/>
          <w:b/>
          <w:bCs/>
          <w:i/>
          <w:sz w:val="24"/>
          <w:szCs w:val="24"/>
        </w:rPr>
      </w:pPr>
      <w:r w:rsidRPr="00941AAE">
        <w:rPr>
          <w:rFonts w:ascii="Cambria" w:hAnsi="Cambria" w:cs="Cambria"/>
          <w:b/>
          <w:bCs/>
          <w:i/>
          <w:sz w:val="24"/>
          <w:szCs w:val="24"/>
        </w:rPr>
        <w:t xml:space="preserve">Pasívna účasť: </w:t>
      </w:r>
      <w:r>
        <w:rPr>
          <w:rFonts w:ascii="Cambria" w:hAnsi="Cambria" w:cs="Cambria"/>
          <w:b/>
          <w:bCs/>
          <w:i/>
          <w:sz w:val="24"/>
          <w:szCs w:val="24"/>
        </w:rPr>
        <w:t>6 kreditov</w:t>
      </w:r>
    </w:p>
    <w:p w14:paraId="5E20EACC" w14:textId="77777777" w:rsidR="00941AAE" w:rsidRPr="00941AAE" w:rsidRDefault="00941AAE" w:rsidP="00941AAE">
      <w:pPr>
        <w:pStyle w:val="Standard"/>
        <w:widowControl w:val="0"/>
        <w:spacing w:after="0" w:line="100" w:lineRule="atLeast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2FDC6F39" w14:textId="77777777" w:rsidR="00941AAE" w:rsidRPr="00941AAE" w:rsidRDefault="00941AAE" w:rsidP="00941AAE">
      <w:pPr>
        <w:pStyle w:val="Standard"/>
        <w:widowControl w:val="0"/>
        <w:spacing w:after="0" w:line="100" w:lineRule="atLeast"/>
        <w:rPr>
          <w:rFonts w:ascii="Cambria" w:eastAsia="Times New Roman" w:hAnsi="Cambria" w:cs="Times New Roman"/>
          <w:i/>
          <w:iCs/>
          <w:sz w:val="24"/>
          <w:szCs w:val="24"/>
        </w:rPr>
      </w:pPr>
    </w:p>
    <w:p w14:paraId="36A3B2C0" w14:textId="45D2A299" w:rsidR="00941AAE" w:rsidRPr="00941AAE" w:rsidRDefault="00941AAE" w:rsidP="00941AAE">
      <w:pPr>
        <w:pStyle w:val="Standard"/>
        <w:widowControl w:val="0"/>
        <w:numPr>
          <w:ilvl w:val="0"/>
          <w:numId w:val="6"/>
        </w:numPr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</w:pP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Poplatok : Účasť na seminári </w:t>
      </w:r>
      <w:r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    </w:t>
      </w: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pre </w:t>
      </w: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 sestru člena SK SaPA </w:t>
      </w: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 </w:t>
      </w: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ab/>
        <w:t>15</w:t>
      </w: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 eur  </w:t>
      </w:r>
    </w:p>
    <w:p w14:paraId="410D4FCF" w14:textId="3CB4B474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</w:pP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 xml:space="preserve">                                                                           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 xml:space="preserve">pre sestru </w:t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nečlen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a</w:t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 xml:space="preserve">  SK SaPA  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ab/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30 eur</w:t>
      </w:r>
    </w:p>
    <w:p w14:paraId="7B7B9D0E" w14:textId="77777777" w:rsid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</w:pPr>
    </w:p>
    <w:p w14:paraId="3A091284" w14:textId="3888CBD7" w:rsidR="00941AAE" w:rsidRPr="00941AAE" w:rsidRDefault="00941AAE" w:rsidP="00941AAE">
      <w:pPr>
        <w:rPr>
          <w:rFonts w:ascii="Times New Roman" w:hAnsi="Times New Roman" w:cs="Times New Roman"/>
          <w:sz w:val="24"/>
          <w:szCs w:val="24"/>
        </w:rPr>
      </w:pP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>Poplatok je potrebné uhradiť na číslo účtu :</w:t>
      </w:r>
      <w:r w:rsidRPr="00941AAE">
        <w:t xml:space="preserve"> </w:t>
      </w:r>
      <w:r w:rsidRPr="00941AAE">
        <w:rPr>
          <w:b/>
        </w:rPr>
        <w:t>SK93 1100 0000 0026 2701 5686</w:t>
      </w:r>
      <w:r w:rsidRPr="00941AAE">
        <w:rPr>
          <w:b/>
        </w:rPr>
        <w:t xml:space="preserve"> </w:t>
      </w:r>
      <w:r w:rsidRPr="00941AAE">
        <w:t>alebo</w:t>
      </w:r>
      <w:r w:rsidRPr="00941AAE">
        <w:rPr>
          <w:b/>
        </w:rPr>
        <w:t xml:space="preserve"> </w:t>
      </w:r>
      <w:r w:rsidRPr="00941AAE">
        <w:t>v </w:t>
      </w:r>
      <w:r w:rsidRPr="00941AAE">
        <w:rPr>
          <w:b/>
        </w:rPr>
        <w:t>hotovosti</w:t>
      </w:r>
      <w:r w:rsidRPr="00941AAE">
        <w:t xml:space="preserve"> </w:t>
      </w:r>
      <w:r w:rsidR="00F52200">
        <w:t xml:space="preserve">pri registrácii a to </w:t>
      </w:r>
      <w:r>
        <w:t>n</w:t>
      </w:r>
      <w:r w:rsidRPr="00941AAE">
        <w:t>a mieste v deň konania konferencie</w:t>
      </w:r>
      <w:r w:rsidR="00F52200">
        <w:t xml:space="preserve">. </w:t>
      </w:r>
    </w:p>
    <w:p w14:paraId="36BB8CCB" w14:textId="6A7588AC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b/>
        </w:rPr>
      </w:pPr>
    </w:p>
    <w:p w14:paraId="5415245B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</w:pP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Špecifické číslo: </w:t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uvediete vaše registračné číslo v komore</w:t>
      </w: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  </w:t>
      </w:r>
    </w:p>
    <w:p w14:paraId="4A20A461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</w:pP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Do poznámky </w:t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vaše meno</w:t>
      </w: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 aby sme vedeli platbu priradiť</w:t>
      </w:r>
    </w:p>
    <w:p w14:paraId="614EF79A" w14:textId="7C9E0392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</w:pP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 xml:space="preserve">Platbu je nutné uhradiť do 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25</w:t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.</w:t>
      </w:r>
      <w: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0</w:t>
      </w:r>
      <w:r w:rsidRPr="00941AA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sk-SK"/>
        </w:rPr>
        <w:t>5.2026</w:t>
      </w:r>
    </w:p>
    <w:p w14:paraId="2D7DAB09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</w:pPr>
    </w:p>
    <w:p w14:paraId="521AF59C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</w:pP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Cieľová skupina: </w:t>
      </w: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>sestry</w:t>
      </w: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 , </w:t>
      </w: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pôrodné asistentky,  </w:t>
      </w:r>
    </w:p>
    <w:p w14:paraId="6F4D36DD" w14:textId="428BA51E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</w:pP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Odborný garant podujatia: </w:t>
      </w:r>
      <w:r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>MUDr. Martin Houdek</w:t>
      </w:r>
    </w:p>
    <w:p w14:paraId="003EAA49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</w:pP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 xml:space="preserve">Kontakt na organizátorov:  </w:t>
      </w:r>
    </w:p>
    <w:p w14:paraId="7F175881" w14:textId="7E0179CB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360" w:lineRule="auto"/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>Ing. et Bc. Jaroslav Živčák, PhD., MPH, DrPH., Tel: 0915/878421</w:t>
      </w:r>
    </w:p>
    <w:p w14:paraId="19AA56C3" w14:textId="77777777" w:rsidR="00941AAE" w:rsidRDefault="00941AAE" w:rsidP="00941AAE">
      <w:pPr>
        <w:pStyle w:val="Standard"/>
        <w:widowControl w:val="0"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</w:pPr>
    </w:p>
    <w:p w14:paraId="4EFDF440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</w:pPr>
      <w:r w:rsidRPr="00941AAE">
        <w:rPr>
          <w:rFonts w:ascii="Cambria" w:eastAsia="Times New Roman" w:hAnsi="Cambria" w:cs="Times New Roman"/>
          <w:b/>
          <w:i/>
          <w:iCs/>
          <w:sz w:val="24"/>
          <w:szCs w:val="24"/>
          <w:lang w:eastAsia="sk-SK"/>
        </w:rPr>
        <w:t>Upozornenie:</w:t>
      </w:r>
    </w:p>
    <w:p w14:paraId="7F902977" w14:textId="77777777" w:rsidR="00941AAE" w:rsidRPr="00941AAE" w:rsidRDefault="00941AAE" w:rsidP="00941AAE">
      <w:pPr>
        <w:pStyle w:val="Standard"/>
        <w:widowControl w:val="0"/>
        <w:overflowPunct w:val="0"/>
        <w:autoSpaceDE w:val="0"/>
        <w:spacing w:after="0" w:line="240" w:lineRule="auto"/>
        <w:jc w:val="both"/>
      </w:pPr>
      <w:r w:rsidRPr="00941AAE">
        <w:rPr>
          <w:rFonts w:ascii="Cambria" w:eastAsia="Times New Roman" w:hAnsi="Cambria" w:cs="Times New Roman"/>
          <w:i/>
          <w:iCs/>
          <w:sz w:val="24"/>
          <w:szCs w:val="24"/>
          <w:lang w:eastAsia="sk-SK"/>
        </w:rPr>
        <w:t xml:space="preserve">Na odborný seminár sa hláste len elektronický cez </w:t>
      </w:r>
      <w:hyperlink r:id="rId8" w:history="1">
        <w:r w:rsidRPr="00941AAE">
          <w:rPr>
            <w:rFonts w:ascii="Cambria" w:eastAsia="Times New Roman" w:hAnsi="Cambria" w:cs="Times New Roman"/>
            <w:i/>
            <w:iCs/>
            <w:sz w:val="24"/>
            <w:szCs w:val="24"/>
            <w:u w:val="single"/>
            <w:lang w:eastAsia="sk-SK"/>
          </w:rPr>
          <w:t>https://portal.sksapa.sk/sksapa</w:t>
        </w:r>
      </w:hyperlink>
    </w:p>
    <w:p w14:paraId="696F94A9" w14:textId="77777777" w:rsidR="00941AAE" w:rsidRPr="00941AAE" w:rsidRDefault="00941AAE" w:rsidP="001B07AB">
      <w:pPr>
        <w:pStyle w:val="Odsekzoznamu"/>
        <w:rPr>
          <w:noProof/>
        </w:rPr>
      </w:pPr>
    </w:p>
    <w:p w14:paraId="78A70516" w14:textId="77777777" w:rsidR="00941AAE" w:rsidRPr="00941AAE" w:rsidRDefault="00941AAE" w:rsidP="001B07AB">
      <w:pPr>
        <w:pStyle w:val="Odsekzoznamu"/>
        <w:rPr>
          <w:noProof/>
        </w:rPr>
      </w:pPr>
    </w:p>
    <w:p w14:paraId="3A7B1A33" w14:textId="77777777" w:rsidR="00941AAE" w:rsidRPr="00941AAE" w:rsidRDefault="00941AAE" w:rsidP="001B07AB">
      <w:pPr>
        <w:pStyle w:val="Odsekzoznamu"/>
        <w:rPr>
          <w:noProof/>
        </w:rPr>
      </w:pPr>
    </w:p>
    <w:sectPr w:rsidR="00941AAE" w:rsidRPr="00941AAE" w:rsidSect="001B07A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04552" w14:textId="77777777" w:rsidR="000A4479" w:rsidRDefault="000A4479" w:rsidP="00686F4F">
      <w:pPr>
        <w:spacing w:after="0" w:line="240" w:lineRule="auto"/>
      </w:pPr>
      <w:r>
        <w:separator/>
      </w:r>
    </w:p>
  </w:endnote>
  <w:endnote w:type="continuationSeparator" w:id="0">
    <w:p w14:paraId="2730CEEB" w14:textId="77777777" w:rsidR="000A4479" w:rsidRDefault="000A4479" w:rsidP="0068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Che, 'Arial Unicode MS'">
    <w:charset w:val="00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88FD6" w14:textId="77777777" w:rsidR="000A4479" w:rsidRDefault="000A4479" w:rsidP="00686F4F">
      <w:pPr>
        <w:spacing w:after="0" w:line="240" w:lineRule="auto"/>
      </w:pPr>
      <w:r>
        <w:separator/>
      </w:r>
    </w:p>
  </w:footnote>
  <w:footnote w:type="continuationSeparator" w:id="0">
    <w:p w14:paraId="167DC36A" w14:textId="77777777" w:rsidR="000A4479" w:rsidRDefault="000A4479" w:rsidP="00686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A9C"/>
    <w:multiLevelType w:val="hybridMultilevel"/>
    <w:tmpl w:val="B22E407A"/>
    <w:lvl w:ilvl="0" w:tplc="8B6075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85F1707"/>
    <w:multiLevelType w:val="hybridMultilevel"/>
    <w:tmpl w:val="A22E3C54"/>
    <w:lvl w:ilvl="0" w:tplc="D9726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8C5"/>
    <w:multiLevelType w:val="multilevel"/>
    <w:tmpl w:val="91724148"/>
    <w:styleLink w:val="WW8Num5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2B144D28"/>
    <w:multiLevelType w:val="hybridMultilevel"/>
    <w:tmpl w:val="71A8B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0D5A"/>
    <w:multiLevelType w:val="multilevel"/>
    <w:tmpl w:val="B4301738"/>
    <w:styleLink w:val="WW8Num3"/>
    <w:lvl w:ilvl="0">
      <w:numFmt w:val="bullet"/>
      <w:lvlText w:val=""/>
      <w:lvlJc w:val="left"/>
      <w:pPr>
        <w:ind w:left="82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 w:cs="Wingdings"/>
      </w:rPr>
    </w:lvl>
  </w:abstractNum>
  <w:abstractNum w:abstractNumId="5" w15:restartNumberingAfterBreak="0">
    <w:nsid w:val="48F0665D"/>
    <w:multiLevelType w:val="hybridMultilevel"/>
    <w:tmpl w:val="869A3998"/>
    <w:lvl w:ilvl="0" w:tplc="507CF5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90765"/>
    <w:multiLevelType w:val="hybridMultilevel"/>
    <w:tmpl w:val="46C2F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F9"/>
    <w:rsid w:val="0000664E"/>
    <w:rsid w:val="000139E1"/>
    <w:rsid w:val="00056F3A"/>
    <w:rsid w:val="000813F0"/>
    <w:rsid w:val="000829A7"/>
    <w:rsid w:val="000A4479"/>
    <w:rsid w:val="00160915"/>
    <w:rsid w:val="00173D7B"/>
    <w:rsid w:val="001843D4"/>
    <w:rsid w:val="001B07AB"/>
    <w:rsid w:val="001F1A17"/>
    <w:rsid w:val="001F5812"/>
    <w:rsid w:val="00222911"/>
    <w:rsid w:val="002630C4"/>
    <w:rsid w:val="002A63F9"/>
    <w:rsid w:val="002F57E0"/>
    <w:rsid w:val="00342E29"/>
    <w:rsid w:val="00345E25"/>
    <w:rsid w:val="0039420D"/>
    <w:rsid w:val="003B73FD"/>
    <w:rsid w:val="00453FA9"/>
    <w:rsid w:val="00473BB8"/>
    <w:rsid w:val="00543A49"/>
    <w:rsid w:val="00574330"/>
    <w:rsid w:val="00630875"/>
    <w:rsid w:val="00686F4F"/>
    <w:rsid w:val="006F3B52"/>
    <w:rsid w:val="00705B23"/>
    <w:rsid w:val="007259C3"/>
    <w:rsid w:val="007559E5"/>
    <w:rsid w:val="007B66A3"/>
    <w:rsid w:val="007D4445"/>
    <w:rsid w:val="007D62FD"/>
    <w:rsid w:val="00813A9D"/>
    <w:rsid w:val="0086679F"/>
    <w:rsid w:val="0088780B"/>
    <w:rsid w:val="008C4CAF"/>
    <w:rsid w:val="00941AAE"/>
    <w:rsid w:val="009A2D58"/>
    <w:rsid w:val="009A70DE"/>
    <w:rsid w:val="00A134F0"/>
    <w:rsid w:val="00A13F24"/>
    <w:rsid w:val="00A21036"/>
    <w:rsid w:val="00A4141B"/>
    <w:rsid w:val="00A84F5F"/>
    <w:rsid w:val="00AC4597"/>
    <w:rsid w:val="00B10F1A"/>
    <w:rsid w:val="00B355C9"/>
    <w:rsid w:val="00BE7ECA"/>
    <w:rsid w:val="00C14552"/>
    <w:rsid w:val="00C54DE6"/>
    <w:rsid w:val="00C72A9B"/>
    <w:rsid w:val="00CA135B"/>
    <w:rsid w:val="00D17E91"/>
    <w:rsid w:val="00D630A2"/>
    <w:rsid w:val="00E03367"/>
    <w:rsid w:val="00EC1A65"/>
    <w:rsid w:val="00EF3D18"/>
    <w:rsid w:val="00F15EDC"/>
    <w:rsid w:val="00F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ED7B"/>
  <w15:chartTrackingRefBased/>
  <w15:docId w15:val="{26B1B37C-B96C-4766-A9D9-4EC4C0E6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link w:val="Nadpis5Char"/>
    <w:uiPriority w:val="9"/>
    <w:qFormat/>
    <w:rsid w:val="00813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4CAF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813A9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53FA9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3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30C4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6F4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6F4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6F4F"/>
    <w:rPr>
      <w:vertAlign w:val="superscript"/>
    </w:rPr>
  </w:style>
  <w:style w:type="paragraph" w:customStyle="1" w:styleId="Standard">
    <w:name w:val="Standard"/>
    <w:rsid w:val="00941A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3">
    <w:name w:val="WW8Num3"/>
    <w:basedOn w:val="Bezzoznamu"/>
    <w:rsid w:val="00941AAE"/>
    <w:pPr>
      <w:numPr>
        <w:numId w:val="6"/>
      </w:numPr>
    </w:pPr>
  </w:style>
  <w:style w:type="numbering" w:customStyle="1" w:styleId="WW8Num5">
    <w:name w:val="WW8Num5"/>
    <w:basedOn w:val="Bezzoznamu"/>
    <w:rsid w:val="00941AA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ksapa.sk/sksa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EE76E-7AA7-4903-8634-08643A43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2026-05-06T09:35:00Z</cp:lastPrinted>
  <dcterms:created xsi:type="dcterms:W3CDTF">2026-05-07T10:47:00Z</dcterms:created>
  <dcterms:modified xsi:type="dcterms:W3CDTF">2026-05-07T11:21:00Z</dcterms:modified>
</cp:coreProperties>
</file>