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71F8E" w14:textId="1153404B" w:rsidR="00BC04ED" w:rsidRDefault="00101EBA" w:rsidP="00112969">
      <w:pPr>
        <w:pStyle w:val="Nadpis1"/>
        <w:jc w:val="center"/>
        <w:rPr>
          <w:b w:val="0"/>
          <w:kern w:val="0"/>
          <w:sz w:val="24"/>
          <w:szCs w:val="24"/>
        </w:rPr>
      </w:pPr>
      <w:r>
        <w:rPr>
          <w:b w:val="0"/>
          <w:kern w:val="0"/>
          <w:sz w:val="24"/>
          <w:szCs w:val="24"/>
        </w:rPr>
        <w:t>Miestny</w:t>
      </w:r>
      <w:r w:rsidR="00BC04ED" w:rsidRPr="00BC04ED">
        <w:rPr>
          <w:b w:val="0"/>
          <w:kern w:val="0"/>
          <w:sz w:val="24"/>
          <w:szCs w:val="24"/>
        </w:rPr>
        <w:t xml:space="preserve"> odborný seminár</w:t>
      </w:r>
    </w:p>
    <w:p w14:paraId="23B24362" w14:textId="77777777" w:rsidR="005375FE" w:rsidRPr="005375FE" w:rsidRDefault="005375FE" w:rsidP="005375FE"/>
    <w:p w14:paraId="08CFD44E" w14:textId="77777777" w:rsidR="00567513" w:rsidRDefault="005375FE" w:rsidP="00682E9B">
      <w:pPr>
        <w:pStyle w:val="Zkladntext3"/>
        <w:rPr>
          <w:bCs/>
          <w:color w:val="800000"/>
          <w:sz w:val="32"/>
          <w:szCs w:val="32"/>
        </w:rPr>
      </w:pPr>
      <w:r>
        <w:rPr>
          <w:bCs/>
          <w:color w:val="800000"/>
          <w:sz w:val="32"/>
          <w:szCs w:val="32"/>
        </w:rPr>
        <w:t>Otázky z praxe</w:t>
      </w:r>
    </w:p>
    <w:p w14:paraId="281075AD" w14:textId="77777777" w:rsidR="005375FE" w:rsidRDefault="005375FE" w:rsidP="00682E9B">
      <w:pPr>
        <w:pStyle w:val="Zkladntext3"/>
        <w:rPr>
          <w:b w:val="0"/>
          <w:bCs/>
        </w:rPr>
      </w:pPr>
    </w:p>
    <w:p w14:paraId="6283EB2C" w14:textId="77777777" w:rsidR="00101EBA" w:rsidRDefault="00101EBA" w:rsidP="00BB2990">
      <w:pPr>
        <w:pStyle w:val="Zkladntext3"/>
      </w:pPr>
    </w:p>
    <w:p w14:paraId="1A7F3050" w14:textId="0B554D52" w:rsidR="00BB2990" w:rsidRDefault="00BB2990" w:rsidP="00BB2990">
      <w:pPr>
        <w:pStyle w:val="Zkladntext3"/>
      </w:pPr>
      <w:r w:rsidRPr="00C91831">
        <w:t>Odborný garant</w:t>
      </w:r>
      <w:r w:rsidRPr="00ED1E3D">
        <w:t>:</w:t>
      </w:r>
    </w:p>
    <w:p w14:paraId="4D74561A" w14:textId="757E5F96" w:rsidR="005308B3" w:rsidRDefault="005308B3" w:rsidP="005308B3">
      <w:pPr>
        <w:autoSpaceDE w:val="0"/>
        <w:autoSpaceDN w:val="0"/>
        <w:adjustRightInd w:val="0"/>
        <w:ind w:left="2160" w:hanging="2160"/>
        <w:jc w:val="center"/>
        <w:rPr>
          <w:rFonts w:ascii="Arial" w:hAnsi="Arial" w:cs="Arial"/>
        </w:rPr>
      </w:pPr>
      <w:r w:rsidRPr="005308B3">
        <w:rPr>
          <w:rFonts w:ascii="Arial" w:hAnsi="Arial" w:cs="Arial"/>
        </w:rPr>
        <w:t>Int</w:t>
      </w:r>
      <w:r w:rsidR="00101EBA">
        <w:rPr>
          <w:rFonts w:ascii="Arial" w:hAnsi="Arial" w:cs="Arial"/>
        </w:rPr>
        <w:t>erné oddelenie</w:t>
      </w:r>
      <w:r w:rsidRPr="005308B3">
        <w:rPr>
          <w:rFonts w:ascii="Arial" w:hAnsi="Arial" w:cs="Arial"/>
        </w:rPr>
        <w:t xml:space="preserve"> </w:t>
      </w:r>
      <w:r w:rsidR="00101EBA" w:rsidRPr="00101EBA">
        <w:rPr>
          <w:rFonts w:ascii="Arial" w:hAnsi="Arial" w:cs="Arial"/>
        </w:rPr>
        <w:t>Nemocnica AGEL Bánovce, s. r. o</w:t>
      </w:r>
    </w:p>
    <w:p w14:paraId="7B847F81" w14:textId="6B893F7B" w:rsidR="00101EBA" w:rsidRDefault="00101EBA" w:rsidP="005308B3">
      <w:pPr>
        <w:autoSpaceDE w:val="0"/>
        <w:autoSpaceDN w:val="0"/>
        <w:adjustRightInd w:val="0"/>
        <w:ind w:left="2160" w:hanging="2160"/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Prim</w:t>
      </w:r>
      <w:proofErr w:type="spellEnd"/>
      <w:r>
        <w:rPr>
          <w:rFonts w:ascii="Arial" w:hAnsi="Arial" w:cs="Arial"/>
        </w:rPr>
        <w:t xml:space="preserve">. </w:t>
      </w:r>
      <w:r w:rsidRPr="005308B3">
        <w:rPr>
          <w:rFonts w:ascii="Arial" w:hAnsi="Arial" w:cs="Arial"/>
        </w:rPr>
        <w:t xml:space="preserve">PhDr. MUDr. </w:t>
      </w:r>
      <w:proofErr w:type="spellStart"/>
      <w:r w:rsidRPr="005308B3">
        <w:rPr>
          <w:rFonts w:ascii="Arial" w:hAnsi="Arial" w:cs="Arial"/>
        </w:rPr>
        <w:t>Mina</w:t>
      </w:r>
      <w:proofErr w:type="spellEnd"/>
      <w:r w:rsidRPr="005308B3">
        <w:rPr>
          <w:rFonts w:ascii="Arial" w:hAnsi="Arial" w:cs="Arial"/>
        </w:rPr>
        <w:t xml:space="preserve"> </w:t>
      </w:r>
      <w:proofErr w:type="spellStart"/>
      <w:r w:rsidRPr="005308B3">
        <w:rPr>
          <w:rFonts w:ascii="Arial" w:hAnsi="Arial" w:cs="Arial"/>
        </w:rPr>
        <w:t>Bobocká</w:t>
      </w:r>
      <w:proofErr w:type="spellEnd"/>
      <w:r w:rsidRPr="005308B3">
        <w:rPr>
          <w:rFonts w:ascii="Arial" w:hAnsi="Arial" w:cs="Arial"/>
        </w:rPr>
        <w:t>, MBA, MPH</w:t>
      </w:r>
    </w:p>
    <w:p w14:paraId="6DBA2327" w14:textId="77777777" w:rsidR="00471F75" w:rsidRPr="00E47D94" w:rsidRDefault="00471F75" w:rsidP="0035649C">
      <w:pPr>
        <w:pStyle w:val="Zkladntext3"/>
        <w:rPr>
          <w:highlight w:val="yellow"/>
        </w:rPr>
      </w:pPr>
    </w:p>
    <w:p w14:paraId="222FB82D" w14:textId="77777777" w:rsidR="00BB2990" w:rsidRDefault="00BB2990" w:rsidP="00BB2990">
      <w:pPr>
        <w:jc w:val="center"/>
        <w:rPr>
          <w:rFonts w:ascii="Arial" w:hAnsi="Arial" w:cs="Arial"/>
          <w:b/>
        </w:rPr>
      </w:pPr>
      <w:r w:rsidRPr="00E47D94">
        <w:rPr>
          <w:rFonts w:ascii="Arial" w:hAnsi="Arial" w:cs="Arial"/>
          <w:b/>
        </w:rPr>
        <w:t>Termín a miesto konania</w:t>
      </w:r>
    </w:p>
    <w:p w14:paraId="1BB962C7" w14:textId="77777777" w:rsidR="00BB2990" w:rsidRDefault="00BB2990" w:rsidP="00BB2990">
      <w:pPr>
        <w:jc w:val="center"/>
        <w:rPr>
          <w:rFonts w:ascii="Arial" w:hAnsi="Arial" w:cs="Arial"/>
          <w:b/>
          <w:color w:val="C00000"/>
        </w:rPr>
      </w:pPr>
    </w:p>
    <w:p w14:paraId="320F2A43" w14:textId="17CA9137" w:rsidR="005375FE" w:rsidRPr="005524F8" w:rsidRDefault="003805E1" w:rsidP="00BB2990">
      <w:pPr>
        <w:jc w:val="center"/>
        <w:rPr>
          <w:rFonts w:ascii="Arial" w:hAnsi="Arial" w:cs="Arial"/>
          <w:color w:val="C00000"/>
        </w:rPr>
      </w:pPr>
      <w:r>
        <w:rPr>
          <w:rFonts w:ascii="Arial" w:hAnsi="Arial" w:cs="Arial"/>
          <w:b/>
          <w:color w:val="C00000"/>
        </w:rPr>
        <w:t>14.10</w:t>
      </w:r>
      <w:r w:rsidR="00471F75">
        <w:rPr>
          <w:rFonts w:ascii="Arial" w:hAnsi="Arial" w:cs="Arial"/>
          <w:b/>
          <w:color w:val="C00000"/>
        </w:rPr>
        <w:t>.</w:t>
      </w:r>
      <w:r w:rsidR="005375FE">
        <w:rPr>
          <w:rFonts w:ascii="Arial" w:hAnsi="Arial" w:cs="Arial"/>
          <w:b/>
          <w:color w:val="C00000"/>
        </w:rPr>
        <w:t>202</w:t>
      </w:r>
      <w:r w:rsidR="00A65984">
        <w:rPr>
          <w:rFonts w:ascii="Arial" w:hAnsi="Arial" w:cs="Arial"/>
          <w:b/>
          <w:color w:val="C00000"/>
        </w:rPr>
        <w:t>5</w:t>
      </w:r>
      <w:r w:rsidR="00E74A5F">
        <w:rPr>
          <w:rFonts w:ascii="Arial" w:hAnsi="Arial" w:cs="Arial"/>
          <w:b/>
          <w:color w:val="C00000"/>
        </w:rPr>
        <w:t xml:space="preserve"> </w:t>
      </w:r>
      <w:r w:rsidR="00101EBA">
        <w:rPr>
          <w:rFonts w:ascii="Arial" w:hAnsi="Arial" w:cs="Arial"/>
          <w:b/>
          <w:color w:val="C00000"/>
        </w:rPr>
        <w:t xml:space="preserve">– Bánovce na Bebravou, </w:t>
      </w:r>
      <w:r w:rsidR="00E74A5F">
        <w:rPr>
          <w:rFonts w:ascii="Arial" w:hAnsi="Arial" w:cs="Arial"/>
          <w:b/>
          <w:color w:val="C00000"/>
        </w:rPr>
        <w:t xml:space="preserve">Seminárna miestnosť </w:t>
      </w:r>
      <w:r w:rsidR="00101EBA" w:rsidRPr="00101EBA">
        <w:rPr>
          <w:rFonts w:ascii="Arial" w:hAnsi="Arial" w:cs="Arial"/>
          <w:b/>
          <w:color w:val="C00000"/>
        </w:rPr>
        <w:t>Nemocnica AGEL Bánovce, s. r. o</w:t>
      </w:r>
      <w:r w:rsidR="00101EBA">
        <w:rPr>
          <w:rFonts w:ascii="Arial" w:hAnsi="Arial" w:cs="Arial"/>
          <w:b/>
          <w:color w:val="C00000"/>
        </w:rPr>
        <w:t>.</w:t>
      </w:r>
    </w:p>
    <w:p w14:paraId="0AD50823" w14:textId="77777777" w:rsidR="00BB2990" w:rsidRDefault="00BB2990" w:rsidP="00BB2990">
      <w:pPr>
        <w:jc w:val="center"/>
        <w:rPr>
          <w:rFonts w:ascii="Arial" w:hAnsi="Arial" w:cs="Arial"/>
          <w:highlight w:val="yellow"/>
        </w:rPr>
      </w:pPr>
    </w:p>
    <w:p w14:paraId="29A5D83E" w14:textId="77777777" w:rsidR="00BB2990" w:rsidRDefault="00BB2990" w:rsidP="0035649C">
      <w:pPr>
        <w:rPr>
          <w:rFonts w:ascii="Arial" w:hAnsi="Arial" w:cs="Arial"/>
          <w:highlight w:val="yellow"/>
        </w:rPr>
      </w:pPr>
    </w:p>
    <w:p w14:paraId="5A659ED5" w14:textId="77777777" w:rsidR="00BB2990" w:rsidRPr="00E47D94" w:rsidRDefault="00BB2990" w:rsidP="00BB2990">
      <w:pPr>
        <w:jc w:val="center"/>
        <w:rPr>
          <w:rFonts w:ascii="Arial" w:hAnsi="Arial" w:cs="Arial"/>
          <w:highlight w:val="yellow"/>
        </w:rPr>
      </w:pPr>
    </w:p>
    <w:p w14:paraId="078B4931" w14:textId="77777777" w:rsidR="00BB2990" w:rsidRPr="009E6B09" w:rsidRDefault="00BB2990" w:rsidP="00BB2990">
      <w:pPr>
        <w:jc w:val="center"/>
        <w:rPr>
          <w:rFonts w:ascii="Arial" w:hAnsi="Arial" w:cs="Arial"/>
          <w:b/>
        </w:rPr>
      </w:pPr>
      <w:r w:rsidRPr="009E6B09">
        <w:rPr>
          <w:rFonts w:ascii="Arial" w:hAnsi="Arial" w:cs="Arial"/>
          <w:b/>
        </w:rPr>
        <w:t>ODBORNÝ PROGRAM</w:t>
      </w:r>
    </w:p>
    <w:p w14:paraId="0583A14A" w14:textId="77777777" w:rsidR="00BB2990" w:rsidRDefault="00BB2990" w:rsidP="00BB2990">
      <w:pPr>
        <w:jc w:val="center"/>
        <w:rPr>
          <w:rFonts w:ascii="Arial" w:hAnsi="Arial" w:cs="Arial"/>
        </w:rPr>
      </w:pPr>
    </w:p>
    <w:p w14:paraId="25CF481C" w14:textId="77777777" w:rsidR="00BB2990" w:rsidRDefault="00BB2990" w:rsidP="00BB2990">
      <w:pPr>
        <w:jc w:val="center"/>
        <w:rPr>
          <w:rFonts w:ascii="Arial" w:hAnsi="Arial" w:cs="Arial"/>
        </w:rPr>
      </w:pPr>
    </w:p>
    <w:p w14:paraId="1C0E24CE" w14:textId="7FECE884" w:rsidR="00146834" w:rsidRPr="005E1ED5" w:rsidRDefault="00146834" w:rsidP="0035649C">
      <w:pPr>
        <w:pStyle w:val="Zkladntext3"/>
        <w:ind w:left="2160" w:hanging="2160"/>
        <w:jc w:val="left"/>
        <w:rPr>
          <w:b w:val="0"/>
          <w:color w:val="C00000"/>
          <w:highlight w:val="yellow"/>
        </w:rPr>
      </w:pPr>
      <w:r>
        <w:t>1</w:t>
      </w:r>
      <w:r w:rsidR="0084657E">
        <w:t>4:30</w:t>
      </w:r>
      <w:r>
        <w:t xml:space="preserve"> – 1</w:t>
      </w:r>
      <w:r w:rsidR="0084657E">
        <w:t>5</w:t>
      </w:r>
      <w:r w:rsidR="005738E6">
        <w:t>:15</w:t>
      </w:r>
      <w:r w:rsidR="004959D8">
        <w:t xml:space="preserve"> </w:t>
      </w:r>
      <w:r w:rsidR="000636A1">
        <w:t xml:space="preserve"> </w:t>
      </w:r>
      <w:r w:rsidR="005150B6" w:rsidRPr="005150B6">
        <w:rPr>
          <w:b w:val="0"/>
          <w:color w:val="C00000"/>
        </w:rPr>
        <w:t>Základy paliatívnej starostlivosti, hypertenzia u krehkého pacienta</w:t>
      </w:r>
    </w:p>
    <w:p w14:paraId="44C8A26D" w14:textId="4EFAC39E" w:rsidR="00146834" w:rsidRDefault="00876E0F" w:rsidP="00876E0F">
      <w:pPr>
        <w:autoSpaceDE w:val="0"/>
        <w:autoSpaceDN w:val="0"/>
        <w:adjustRightInd w:val="0"/>
        <w:ind w:left="2160" w:hanging="720"/>
        <w:rPr>
          <w:b/>
          <w:color w:val="000000"/>
        </w:rPr>
      </w:pPr>
      <w:r>
        <w:rPr>
          <w:rFonts w:ascii="Arial" w:hAnsi="Arial" w:cs="Arial"/>
        </w:rPr>
        <w:t xml:space="preserve">   MUDr. Jozef </w:t>
      </w:r>
      <w:proofErr w:type="spellStart"/>
      <w:r>
        <w:rPr>
          <w:rFonts w:ascii="Arial" w:hAnsi="Arial" w:cs="Arial"/>
        </w:rPr>
        <w:t>Košč</w:t>
      </w:r>
      <w:proofErr w:type="spellEnd"/>
    </w:p>
    <w:p w14:paraId="5EECF950" w14:textId="77777777" w:rsidR="00101EBA" w:rsidRDefault="00101EBA" w:rsidP="0035649C">
      <w:pPr>
        <w:pStyle w:val="Zkladntext3"/>
        <w:ind w:left="2160" w:hanging="2160"/>
        <w:jc w:val="left"/>
        <w:rPr>
          <w:bCs/>
          <w:color w:val="000000"/>
        </w:rPr>
      </w:pPr>
    </w:p>
    <w:p w14:paraId="600BFE7F" w14:textId="019226F3" w:rsidR="00146834" w:rsidRDefault="00146834" w:rsidP="0035649C">
      <w:pPr>
        <w:pStyle w:val="Zkladntext3"/>
        <w:ind w:left="2160" w:hanging="2160"/>
        <w:jc w:val="left"/>
        <w:rPr>
          <w:b w:val="0"/>
          <w:color w:val="000000"/>
        </w:rPr>
      </w:pPr>
      <w:r>
        <w:rPr>
          <w:bCs/>
          <w:color w:val="000000"/>
        </w:rPr>
        <w:t>1</w:t>
      </w:r>
      <w:r w:rsidR="005738E6">
        <w:rPr>
          <w:bCs/>
          <w:color w:val="000000"/>
        </w:rPr>
        <w:t>5:15</w:t>
      </w:r>
      <w:r>
        <w:rPr>
          <w:bCs/>
          <w:color w:val="000000"/>
        </w:rPr>
        <w:t xml:space="preserve"> – 1</w:t>
      </w:r>
      <w:r w:rsidR="005738E6">
        <w:rPr>
          <w:bCs/>
          <w:color w:val="000000"/>
        </w:rPr>
        <w:t>6:00</w:t>
      </w:r>
      <w:r w:rsidR="004959D8">
        <w:rPr>
          <w:bCs/>
          <w:color w:val="000000"/>
        </w:rPr>
        <w:t xml:space="preserve"> </w:t>
      </w:r>
      <w:r w:rsidR="00101EBA">
        <w:rPr>
          <w:bCs/>
          <w:color w:val="000000"/>
        </w:rPr>
        <w:t xml:space="preserve"> </w:t>
      </w:r>
      <w:r w:rsidR="00471F75">
        <w:rPr>
          <w:b w:val="0"/>
          <w:color w:val="C00000"/>
        </w:rPr>
        <w:t xml:space="preserve">Možnosti liečby chronického </w:t>
      </w:r>
      <w:proofErr w:type="spellStart"/>
      <w:r w:rsidR="00471F75">
        <w:rPr>
          <w:b w:val="0"/>
          <w:color w:val="C00000"/>
        </w:rPr>
        <w:t>venózneho</w:t>
      </w:r>
      <w:proofErr w:type="spellEnd"/>
      <w:r w:rsidR="00471F75">
        <w:rPr>
          <w:b w:val="0"/>
          <w:color w:val="C00000"/>
        </w:rPr>
        <w:t xml:space="preserve"> ochorenia</w:t>
      </w:r>
    </w:p>
    <w:p w14:paraId="472F323E" w14:textId="7384FA59" w:rsidR="00DB0826" w:rsidRDefault="00146834" w:rsidP="00156A65">
      <w:pPr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</w:t>
      </w:r>
      <w:r w:rsidR="004959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MUDr. </w:t>
      </w:r>
      <w:r w:rsidR="00471F75">
        <w:rPr>
          <w:rFonts w:ascii="Arial" w:hAnsi="Arial" w:cs="Arial"/>
        </w:rPr>
        <w:t xml:space="preserve">Katarína </w:t>
      </w:r>
      <w:proofErr w:type="spellStart"/>
      <w:r w:rsidR="00471F75">
        <w:rPr>
          <w:rFonts w:ascii="Arial" w:hAnsi="Arial" w:cs="Arial"/>
        </w:rPr>
        <w:t>Bernovská</w:t>
      </w:r>
      <w:proofErr w:type="spellEnd"/>
    </w:p>
    <w:p w14:paraId="78A741C5" w14:textId="77777777" w:rsidR="00146834" w:rsidRDefault="00146834" w:rsidP="00156A65">
      <w:pPr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43932D2F" w14:textId="404C1BF1" w:rsidR="00146834" w:rsidRDefault="00146834" w:rsidP="00156A65">
      <w:pPr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4959D8">
        <w:rPr>
          <w:rFonts w:ascii="Arial" w:hAnsi="Arial" w:cs="Arial"/>
          <w:b/>
          <w:bCs/>
        </w:rPr>
        <w:t>1</w:t>
      </w:r>
      <w:r w:rsidR="00075F65">
        <w:rPr>
          <w:rFonts w:ascii="Arial" w:hAnsi="Arial" w:cs="Arial"/>
          <w:b/>
          <w:bCs/>
        </w:rPr>
        <w:t>6:00</w:t>
      </w:r>
      <w:r w:rsidR="00DB010E">
        <w:rPr>
          <w:rFonts w:ascii="Arial" w:hAnsi="Arial" w:cs="Arial"/>
          <w:b/>
          <w:bCs/>
        </w:rPr>
        <w:t xml:space="preserve"> – 1</w:t>
      </w:r>
      <w:r w:rsidR="00075F65">
        <w:rPr>
          <w:rFonts w:ascii="Arial" w:hAnsi="Arial" w:cs="Arial"/>
          <w:b/>
          <w:bCs/>
        </w:rPr>
        <w:t>6:30</w:t>
      </w:r>
      <w:r w:rsidR="004959D8">
        <w:rPr>
          <w:rFonts w:ascii="Arial" w:hAnsi="Arial" w:cs="Arial"/>
        </w:rPr>
        <w:t xml:space="preserve">   </w:t>
      </w:r>
      <w:r w:rsidRPr="004959D8">
        <w:rPr>
          <w:rFonts w:ascii="Arial" w:hAnsi="Arial" w:cs="Arial"/>
          <w:color w:val="C00000"/>
        </w:rPr>
        <w:t>Diskusia</w:t>
      </w:r>
    </w:p>
    <w:p w14:paraId="00393F44" w14:textId="77777777" w:rsidR="00DB0826" w:rsidRDefault="00DB0826" w:rsidP="00156A65">
      <w:pPr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2F3CC95A" w14:textId="77777777" w:rsidR="00DB0826" w:rsidRDefault="00DB0826" w:rsidP="00156A65">
      <w:pPr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4A055DA2" w14:textId="77777777" w:rsidR="00A23321" w:rsidRDefault="00A23321" w:rsidP="00A23321">
      <w:pPr>
        <w:pStyle w:val="Zkladntext3"/>
      </w:pPr>
      <w:r>
        <w:t>Určené pre</w:t>
      </w:r>
      <w:r w:rsidRPr="00ED1E3D">
        <w:t>:</w:t>
      </w:r>
    </w:p>
    <w:p w14:paraId="4AE5F335" w14:textId="14F46488" w:rsidR="0035649C" w:rsidRDefault="00471F75" w:rsidP="00A23321">
      <w:pPr>
        <w:pStyle w:val="Zkladntext3"/>
      </w:pPr>
      <w:r>
        <w:t>Všeobecných lekárov</w:t>
      </w:r>
      <w:r w:rsidR="00075F65">
        <w:t>, internisto</w:t>
      </w:r>
      <w:r w:rsidR="00FB7A75">
        <w:t>v</w:t>
      </w:r>
      <w:r w:rsidR="007458B1">
        <w:t>,</w:t>
      </w:r>
      <w:r w:rsidR="00FB7A75">
        <w:t xml:space="preserve"> chirurgov</w:t>
      </w:r>
      <w:r w:rsidR="0078215A">
        <w:t xml:space="preserve"> a zdravo</w:t>
      </w:r>
      <w:r w:rsidR="0026711F">
        <w:t>t</w:t>
      </w:r>
      <w:r w:rsidR="0078215A">
        <w:t>né sestry</w:t>
      </w:r>
    </w:p>
    <w:p w14:paraId="555861B0" w14:textId="77777777" w:rsidR="00FB7A75" w:rsidRDefault="00FB7A75" w:rsidP="00A23321">
      <w:pPr>
        <w:pStyle w:val="Zkladntext3"/>
      </w:pPr>
    </w:p>
    <w:p w14:paraId="72B00C8C" w14:textId="77777777" w:rsidR="000F43CC" w:rsidRDefault="000F43CC" w:rsidP="000F43CC">
      <w:pPr>
        <w:pStyle w:val="Zkladntext3"/>
      </w:pPr>
      <w:r>
        <w:t>Odhad účastníkov</w:t>
      </w:r>
      <w:r w:rsidRPr="00ED1E3D">
        <w:t>:</w:t>
      </w:r>
    </w:p>
    <w:p w14:paraId="66DE3DF5" w14:textId="4690CC1D" w:rsidR="00DB0826" w:rsidRPr="00555BC4" w:rsidRDefault="000F43CC" w:rsidP="00175733">
      <w:pPr>
        <w:pStyle w:val="Zkladntext3"/>
      </w:pPr>
      <w:r w:rsidRPr="00175733">
        <w:rPr>
          <w:color w:val="820000"/>
        </w:rPr>
        <w:t xml:space="preserve"> </w:t>
      </w:r>
      <w:r w:rsidR="00471F75">
        <w:rPr>
          <w:color w:val="820000"/>
        </w:rPr>
        <w:t>20</w:t>
      </w:r>
    </w:p>
    <w:sectPr w:rsidR="00DB0826" w:rsidRPr="00555BC4" w:rsidSect="0030551B">
      <w:pgSz w:w="12240" w:h="15840"/>
      <w:pgMar w:top="1440" w:right="126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D5259"/>
    <w:multiLevelType w:val="hybridMultilevel"/>
    <w:tmpl w:val="D5AA69DE"/>
    <w:lvl w:ilvl="0" w:tplc="781E72E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3784474"/>
    <w:multiLevelType w:val="hybridMultilevel"/>
    <w:tmpl w:val="5EE84556"/>
    <w:lvl w:ilvl="0" w:tplc="4AF61A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B4354C"/>
    <w:multiLevelType w:val="hybridMultilevel"/>
    <w:tmpl w:val="15F82E9E"/>
    <w:lvl w:ilvl="0" w:tplc="CD7A40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F6E89"/>
    <w:multiLevelType w:val="hybridMultilevel"/>
    <w:tmpl w:val="CC14D604"/>
    <w:lvl w:ilvl="0" w:tplc="53D2396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05646339">
    <w:abstractNumId w:val="2"/>
  </w:num>
  <w:num w:numId="2" w16cid:durableId="460540881">
    <w:abstractNumId w:val="0"/>
  </w:num>
  <w:num w:numId="3" w16cid:durableId="1700205344">
    <w:abstractNumId w:val="1"/>
  </w:num>
  <w:num w:numId="4" w16cid:durableId="1693216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736"/>
    <w:rsid w:val="00005A5C"/>
    <w:rsid w:val="00007B0F"/>
    <w:rsid w:val="00011F70"/>
    <w:rsid w:val="0002021C"/>
    <w:rsid w:val="00047D42"/>
    <w:rsid w:val="00050831"/>
    <w:rsid w:val="00051A14"/>
    <w:rsid w:val="000636A1"/>
    <w:rsid w:val="00075F65"/>
    <w:rsid w:val="000E2498"/>
    <w:rsid w:val="000F43CC"/>
    <w:rsid w:val="000F5A47"/>
    <w:rsid w:val="00101EBA"/>
    <w:rsid w:val="00104C57"/>
    <w:rsid w:val="00112969"/>
    <w:rsid w:val="00121598"/>
    <w:rsid w:val="00126E07"/>
    <w:rsid w:val="00146834"/>
    <w:rsid w:val="00156A65"/>
    <w:rsid w:val="00160C61"/>
    <w:rsid w:val="00175733"/>
    <w:rsid w:val="001A4789"/>
    <w:rsid w:val="001B01CD"/>
    <w:rsid w:val="001C17B1"/>
    <w:rsid w:val="002241E1"/>
    <w:rsid w:val="002407F8"/>
    <w:rsid w:val="0024198C"/>
    <w:rsid w:val="002479D9"/>
    <w:rsid w:val="00252FF8"/>
    <w:rsid w:val="0026711F"/>
    <w:rsid w:val="0027135B"/>
    <w:rsid w:val="00274C40"/>
    <w:rsid w:val="002800A5"/>
    <w:rsid w:val="002969D6"/>
    <w:rsid w:val="002A1E6A"/>
    <w:rsid w:val="002A21F2"/>
    <w:rsid w:val="002C06D9"/>
    <w:rsid w:val="002D163C"/>
    <w:rsid w:val="002D5FD3"/>
    <w:rsid w:val="00302D70"/>
    <w:rsid w:val="0030551B"/>
    <w:rsid w:val="00315C45"/>
    <w:rsid w:val="00316251"/>
    <w:rsid w:val="0035649C"/>
    <w:rsid w:val="003649A4"/>
    <w:rsid w:val="003805E1"/>
    <w:rsid w:val="00384809"/>
    <w:rsid w:val="0039273D"/>
    <w:rsid w:val="003C22AC"/>
    <w:rsid w:val="00423EB2"/>
    <w:rsid w:val="00451B36"/>
    <w:rsid w:val="00471F75"/>
    <w:rsid w:val="00476AF7"/>
    <w:rsid w:val="00481E86"/>
    <w:rsid w:val="00482FA3"/>
    <w:rsid w:val="0049023F"/>
    <w:rsid w:val="0049280A"/>
    <w:rsid w:val="00493CF0"/>
    <w:rsid w:val="004959D8"/>
    <w:rsid w:val="004A3582"/>
    <w:rsid w:val="004C7F62"/>
    <w:rsid w:val="004D12DD"/>
    <w:rsid w:val="004F36A4"/>
    <w:rsid w:val="00506F75"/>
    <w:rsid w:val="005115E5"/>
    <w:rsid w:val="005150B6"/>
    <w:rsid w:val="00523174"/>
    <w:rsid w:val="00523BA7"/>
    <w:rsid w:val="005308B3"/>
    <w:rsid w:val="005369E8"/>
    <w:rsid w:val="005375FE"/>
    <w:rsid w:val="005424EA"/>
    <w:rsid w:val="00550899"/>
    <w:rsid w:val="005524F8"/>
    <w:rsid w:val="00555BC4"/>
    <w:rsid w:val="00556612"/>
    <w:rsid w:val="00561EC2"/>
    <w:rsid w:val="00567513"/>
    <w:rsid w:val="005738E6"/>
    <w:rsid w:val="005A38E6"/>
    <w:rsid w:val="005C4929"/>
    <w:rsid w:val="005D140D"/>
    <w:rsid w:val="005E1ED5"/>
    <w:rsid w:val="006066C9"/>
    <w:rsid w:val="006068E3"/>
    <w:rsid w:val="00620DB8"/>
    <w:rsid w:val="0067537C"/>
    <w:rsid w:val="00682E9B"/>
    <w:rsid w:val="006B2EB3"/>
    <w:rsid w:val="006F6FC6"/>
    <w:rsid w:val="0070281E"/>
    <w:rsid w:val="0070331F"/>
    <w:rsid w:val="007458B1"/>
    <w:rsid w:val="0076658F"/>
    <w:rsid w:val="00773073"/>
    <w:rsid w:val="0078215A"/>
    <w:rsid w:val="00784DD9"/>
    <w:rsid w:val="0079387C"/>
    <w:rsid w:val="007E0051"/>
    <w:rsid w:val="007E1A71"/>
    <w:rsid w:val="007E6B84"/>
    <w:rsid w:val="008071A4"/>
    <w:rsid w:val="0081373C"/>
    <w:rsid w:val="00843814"/>
    <w:rsid w:val="0084657E"/>
    <w:rsid w:val="008552D1"/>
    <w:rsid w:val="00876E0F"/>
    <w:rsid w:val="00883DC4"/>
    <w:rsid w:val="00897A32"/>
    <w:rsid w:val="008B3328"/>
    <w:rsid w:val="008E0066"/>
    <w:rsid w:val="008F770C"/>
    <w:rsid w:val="009046CC"/>
    <w:rsid w:val="009142E0"/>
    <w:rsid w:val="0094510C"/>
    <w:rsid w:val="00947294"/>
    <w:rsid w:val="009D3B4F"/>
    <w:rsid w:val="009E196A"/>
    <w:rsid w:val="009E6B09"/>
    <w:rsid w:val="00A23321"/>
    <w:rsid w:val="00A34E85"/>
    <w:rsid w:val="00A50D10"/>
    <w:rsid w:val="00A65984"/>
    <w:rsid w:val="00A75317"/>
    <w:rsid w:val="00A8244D"/>
    <w:rsid w:val="00AB4AF9"/>
    <w:rsid w:val="00B57CB6"/>
    <w:rsid w:val="00B877A2"/>
    <w:rsid w:val="00BA1EFE"/>
    <w:rsid w:val="00BB2990"/>
    <w:rsid w:val="00BC04ED"/>
    <w:rsid w:val="00BE0741"/>
    <w:rsid w:val="00C00952"/>
    <w:rsid w:val="00C1582D"/>
    <w:rsid w:val="00C24EAF"/>
    <w:rsid w:val="00C32C0E"/>
    <w:rsid w:val="00C52CC8"/>
    <w:rsid w:val="00C72B77"/>
    <w:rsid w:val="00C8490D"/>
    <w:rsid w:val="00C86DCC"/>
    <w:rsid w:val="00CC6FB7"/>
    <w:rsid w:val="00D10359"/>
    <w:rsid w:val="00D15A74"/>
    <w:rsid w:val="00D24A74"/>
    <w:rsid w:val="00D32736"/>
    <w:rsid w:val="00D42F31"/>
    <w:rsid w:val="00D800C0"/>
    <w:rsid w:val="00DB010E"/>
    <w:rsid w:val="00DB0826"/>
    <w:rsid w:val="00DB4B08"/>
    <w:rsid w:val="00E068E4"/>
    <w:rsid w:val="00E31CE2"/>
    <w:rsid w:val="00E37925"/>
    <w:rsid w:val="00E41E41"/>
    <w:rsid w:val="00E47D94"/>
    <w:rsid w:val="00E507B7"/>
    <w:rsid w:val="00E74A5F"/>
    <w:rsid w:val="00E9464E"/>
    <w:rsid w:val="00EA7F54"/>
    <w:rsid w:val="00EB58AC"/>
    <w:rsid w:val="00F05A4B"/>
    <w:rsid w:val="00F16706"/>
    <w:rsid w:val="00F362CE"/>
    <w:rsid w:val="00F53B65"/>
    <w:rsid w:val="00F847AF"/>
    <w:rsid w:val="00F924F5"/>
    <w:rsid w:val="00F95467"/>
    <w:rsid w:val="00FB41AD"/>
    <w:rsid w:val="00FB7A75"/>
    <w:rsid w:val="00FD7473"/>
    <w:rsid w:val="00FF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0C128"/>
  <w15:chartTrackingRefBased/>
  <w15:docId w15:val="{EB7D3C24-562A-B542-91BD-05287F6C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32736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D327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3">
    <w:name w:val="Body Text 3"/>
    <w:basedOn w:val="Normlny"/>
    <w:rsid w:val="00D32736"/>
    <w:pPr>
      <w:jc w:val="center"/>
    </w:pPr>
    <w:rPr>
      <w:rFonts w:ascii="Arial" w:hAnsi="Arial" w:cs="Arial"/>
      <w:b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5A38E6"/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ObyajntextChar">
    <w:name w:val="Obyčajný text Char"/>
    <w:link w:val="Obyajntext"/>
    <w:uiPriority w:val="99"/>
    <w:rsid w:val="005A38E6"/>
    <w:rPr>
      <w:rFonts w:ascii="Consolas" w:eastAsia="MS Mincho" w:hAnsi="Consolas" w:cs="Times New Roman"/>
      <w:sz w:val="21"/>
      <w:szCs w:val="21"/>
    </w:rPr>
  </w:style>
  <w:style w:type="character" w:styleId="Hypertextovprepojenie">
    <w:name w:val="Hyperlink"/>
    <w:rsid w:val="002D163C"/>
    <w:rPr>
      <w:color w:val="0000FF"/>
      <w:u w:val="single"/>
    </w:rPr>
  </w:style>
  <w:style w:type="character" w:styleId="Nevyrieenzmienka">
    <w:name w:val="Unresolved Mention"/>
    <w:uiPriority w:val="99"/>
    <w:semiHidden/>
    <w:unhideWhenUsed/>
    <w:rsid w:val="00F53B65"/>
    <w:rPr>
      <w:color w:val="605E5C"/>
      <w:shd w:val="clear" w:color="auto" w:fill="E1DFDD"/>
    </w:rPr>
  </w:style>
  <w:style w:type="character" w:styleId="Vrazn">
    <w:name w:val="Strong"/>
    <w:uiPriority w:val="22"/>
    <w:qFormat/>
    <w:rsid w:val="00682E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4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Kardiovaskulárna ochrana v liečbe modernými ACE inhibítormi</vt:lpstr>
    </vt:vector>
  </TitlesOfParts>
  <Company>Farmi-Profi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Kardiovaskulárna ochrana v liečbe modernými ACE inhibítormi</dc:title>
  <dc:subject/>
  <dc:creator>Zuzana Stachurova</dc:creator>
  <cp:keywords/>
  <cp:lastModifiedBy>Lenka Maličká</cp:lastModifiedBy>
  <cp:revision>2</cp:revision>
  <dcterms:created xsi:type="dcterms:W3CDTF">2025-09-11T11:01:00Z</dcterms:created>
  <dcterms:modified xsi:type="dcterms:W3CDTF">2025-09-11T11:01:00Z</dcterms:modified>
</cp:coreProperties>
</file>