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679E" w14:textId="77777777" w:rsidR="009B1A0A" w:rsidRDefault="009B1A0A" w:rsidP="00C94EF4"/>
    <w:p w14:paraId="6FC0DFBA" w14:textId="77777777" w:rsidR="009B1A0A" w:rsidRDefault="009B1A0A" w:rsidP="00C94EF4"/>
    <w:p w14:paraId="20F7DC2B" w14:textId="77777777" w:rsidR="00052D7E" w:rsidRDefault="00052D7E" w:rsidP="00C94EF4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Regionáln</w:t>
      </w:r>
      <w:r>
        <w:rPr>
          <w:rFonts w:ascii="Tahoma" w:hAnsi="Tahoma" w:cs="Tahoma"/>
          <w:b/>
          <w:sz w:val="28"/>
          <w:szCs w:val="28"/>
        </w:rPr>
        <w:t>a</w:t>
      </w:r>
      <w:r>
        <w:rPr>
          <w:rFonts w:ascii="Tahoma" w:hAnsi="Tahoma" w:cs="Tahoma"/>
          <w:b/>
          <w:sz w:val="28"/>
          <w:szCs w:val="28"/>
        </w:rPr>
        <w:t xml:space="preserve"> komor</w:t>
      </w:r>
      <w:r>
        <w:rPr>
          <w:rFonts w:ascii="Tahoma" w:hAnsi="Tahoma" w:cs="Tahoma"/>
          <w:b/>
          <w:sz w:val="28"/>
          <w:szCs w:val="28"/>
        </w:rPr>
        <w:t>a</w:t>
      </w:r>
      <w:r>
        <w:rPr>
          <w:rFonts w:ascii="Tahoma" w:hAnsi="Tahoma" w:cs="Tahoma"/>
          <w:b/>
          <w:sz w:val="28"/>
          <w:szCs w:val="28"/>
        </w:rPr>
        <w:t xml:space="preserve"> sestier a pôrodných asistentiek </w:t>
      </w:r>
    </w:p>
    <w:p w14:paraId="5553DFC6" w14:textId="0F38D3CE" w:rsidR="009B1A0A" w:rsidRDefault="00052D7E" w:rsidP="00C94EF4">
      <w:pPr>
        <w:rPr>
          <w:color w:val="0070C0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</w:t>
      </w:r>
      <w:r>
        <w:rPr>
          <w:rFonts w:ascii="Tahoma" w:hAnsi="Tahoma" w:cs="Tahoma"/>
          <w:b/>
          <w:sz w:val="28"/>
          <w:szCs w:val="28"/>
        </w:rPr>
        <w:t>Košice II.</w:t>
      </w:r>
    </w:p>
    <w:p w14:paraId="1F6FDA82" w14:textId="77777777" w:rsidR="006662C1" w:rsidRDefault="006662C1" w:rsidP="006662C1">
      <w:pPr>
        <w:jc w:val="center"/>
        <w:rPr>
          <w:rFonts w:ascii="Tahoma" w:hAnsi="Tahoma" w:cs="Tahoma"/>
          <w:b/>
        </w:rPr>
      </w:pPr>
    </w:p>
    <w:p w14:paraId="59A1DEBA" w14:textId="77777777" w:rsidR="006662C1" w:rsidRPr="004C06B3" w:rsidRDefault="006662C1" w:rsidP="006662C1">
      <w:pPr>
        <w:rPr>
          <w:rFonts w:ascii="Tahoma" w:hAnsi="Tahoma" w:cs="Tahoma"/>
          <w:sz w:val="20"/>
        </w:rPr>
      </w:pPr>
    </w:p>
    <w:p w14:paraId="31EA7511" w14:textId="77777777" w:rsidR="006662C1" w:rsidRPr="00B703A8" w:rsidRDefault="006662C1" w:rsidP="006662C1">
      <w:pPr>
        <w:jc w:val="center"/>
        <w:rPr>
          <w:rFonts w:ascii="Tahoma" w:hAnsi="Tahoma" w:cs="Tahoma"/>
          <w:b/>
        </w:rPr>
      </w:pPr>
      <w:r w:rsidRPr="00B703A8">
        <w:rPr>
          <w:rFonts w:ascii="Tahoma" w:hAnsi="Tahoma" w:cs="Tahoma"/>
          <w:b/>
        </w:rPr>
        <w:t xml:space="preserve">Vás  pozýva na 2. ročník </w:t>
      </w:r>
      <w:r w:rsidRPr="00B703A8">
        <w:rPr>
          <w:rFonts w:ascii="Tahoma" w:hAnsi="Tahoma" w:cs="Tahoma"/>
          <w:b/>
          <w:bCs/>
        </w:rPr>
        <w:t>vedecko - odborného</w:t>
      </w:r>
      <w:r w:rsidRPr="00B703A8">
        <w:rPr>
          <w:rFonts w:ascii="Tahoma" w:hAnsi="Tahoma" w:cs="Tahoma"/>
          <w:b/>
        </w:rPr>
        <w:t xml:space="preserve"> seminára s témou </w:t>
      </w:r>
    </w:p>
    <w:p w14:paraId="0A99CB72" w14:textId="77777777" w:rsidR="006662C1" w:rsidRPr="004C06B3" w:rsidRDefault="006662C1" w:rsidP="006662C1">
      <w:pPr>
        <w:jc w:val="center"/>
        <w:rPr>
          <w:rFonts w:ascii="Tahoma" w:hAnsi="Tahoma" w:cs="Tahoma"/>
          <w:b/>
        </w:rPr>
      </w:pPr>
    </w:p>
    <w:p w14:paraId="491E85B7" w14:textId="77777777" w:rsidR="006662C1" w:rsidRPr="00C036C3" w:rsidRDefault="006662C1" w:rsidP="006662C1">
      <w:pPr>
        <w:jc w:val="center"/>
        <w:rPr>
          <w:rFonts w:ascii="Tahoma" w:hAnsi="Tahoma" w:cs="Tahoma"/>
          <w:b/>
          <w:color w:val="0070C0"/>
          <w:sz w:val="28"/>
          <w:szCs w:val="28"/>
        </w:rPr>
      </w:pPr>
      <w:r w:rsidRPr="00C036C3">
        <w:rPr>
          <w:rFonts w:ascii="Tahoma" w:hAnsi="Tahoma" w:cs="Tahoma"/>
          <w:b/>
          <w:color w:val="0070C0"/>
          <w:sz w:val="28"/>
          <w:szCs w:val="28"/>
        </w:rPr>
        <w:t>„ Ošetrovateľstvo v pokročilej praxi</w:t>
      </w:r>
      <w:r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r w:rsidRPr="00C036C3">
        <w:rPr>
          <w:rFonts w:ascii="Tahoma" w:hAnsi="Tahoma" w:cs="Tahoma"/>
          <w:b/>
          <w:color w:val="0070C0"/>
          <w:sz w:val="28"/>
          <w:szCs w:val="28"/>
        </w:rPr>
        <w:t xml:space="preserve">“ </w:t>
      </w:r>
    </w:p>
    <w:p w14:paraId="32FCAB40" w14:textId="77777777" w:rsidR="006662C1" w:rsidRDefault="006662C1" w:rsidP="006662C1">
      <w:pPr>
        <w:jc w:val="center"/>
        <w:rPr>
          <w:rFonts w:ascii="Tahoma" w:hAnsi="Tahoma" w:cs="Tahoma"/>
          <w:b/>
          <w:sz w:val="28"/>
          <w:szCs w:val="28"/>
        </w:rPr>
      </w:pPr>
    </w:p>
    <w:p w14:paraId="22429410" w14:textId="77777777" w:rsidR="006662C1" w:rsidRDefault="006662C1" w:rsidP="006662C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pod záštitou dekana Lekárskej fakulty UPJŠ </w:t>
      </w:r>
    </w:p>
    <w:p w14:paraId="6F36ED2C" w14:textId="77777777" w:rsidR="006662C1" w:rsidRDefault="006662C1" w:rsidP="006662C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prof. MUDr. Petra </w:t>
      </w:r>
      <w:proofErr w:type="spellStart"/>
      <w:r>
        <w:rPr>
          <w:rFonts w:ascii="Tahoma" w:hAnsi="Tahoma" w:cs="Tahoma"/>
          <w:b/>
          <w:sz w:val="28"/>
          <w:szCs w:val="28"/>
        </w:rPr>
        <w:t>Jarčušku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, PhD. </w:t>
      </w:r>
    </w:p>
    <w:p w14:paraId="29359624" w14:textId="77777777" w:rsidR="006662C1" w:rsidRPr="009B1A0A" w:rsidRDefault="006662C1" w:rsidP="006662C1">
      <w:pPr>
        <w:jc w:val="center"/>
        <w:rPr>
          <w:rFonts w:ascii="Tahoma" w:hAnsi="Tahoma" w:cs="Tahoma"/>
          <w:b/>
          <w:sz w:val="20"/>
          <w:szCs w:val="20"/>
        </w:rPr>
      </w:pPr>
      <w:r w:rsidRPr="009B1A0A">
        <w:rPr>
          <w:rFonts w:ascii="Tahoma" w:hAnsi="Tahoma" w:cs="Tahoma"/>
          <w:b/>
          <w:sz w:val="20"/>
          <w:szCs w:val="20"/>
        </w:rPr>
        <w:t xml:space="preserve"> </w:t>
      </w:r>
    </w:p>
    <w:p w14:paraId="1726EC20" w14:textId="73254F8E" w:rsidR="006662C1" w:rsidRDefault="006662C1" w:rsidP="006662C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  spolupráci s </w:t>
      </w:r>
      <w:r w:rsidR="00052D7E">
        <w:rPr>
          <w:rFonts w:ascii="Tahoma" w:hAnsi="Tahoma" w:cs="Tahoma"/>
          <w:b/>
        </w:rPr>
        <w:t>Ústav</w:t>
      </w:r>
      <w:r w:rsidR="00052D7E">
        <w:rPr>
          <w:rFonts w:ascii="Tahoma" w:hAnsi="Tahoma" w:cs="Tahoma"/>
          <w:b/>
        </w:rPr>
        <w:t>om</w:t>
      </w:r>
      <w:r w:rsidR="00052D7E">
        <w:rPr>
          <w:rFonts w:ascii="Tahoma" w:hAnsi="Tahoma" w:cs="Tahoma"/>
          <w:b/>
        </w:rPr>
        <w:t xml:space="preserve"> ošetrovateľstva Lekárskej fakulty UPJŠ v Košiciach</w:t>
      </w:r>
    </w:p>
    <w:p w14:paraId="4B3D3328" w14:textId="77777777" w:rsidR="006662C1" w:rsidRDefault="006662C1" w:rsidP="006662C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19. júna</w:t>
      </w:r>
      <w:r w:rsidRPr="004C06B3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2025  od 9.00 hod.</w:t>
      </w:r>
    </w:p>
    <w:p w14:paraId="05E073D4" w14:textId="77777777" w:rsidR="006662C1" w:rsidRDefault="006662C1" w:rsidP="006662C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br/>
        <w:t xml:space="preserve"> </w:t>
      </w:r>
      <w:r w:rsidRPr="0064105C">
        <w:rPr>
          <w:rFonts w:ascii="Tahoma" w:hAnsi="Tahoma" w:cs="Tahoma"/>
        </w:rPr>
        <w:t xml:space="preserve">v priestoroch UPJŠ Lekárskej fakulty, </w:t>
      </w:r>
      <w:proofErr w:type="spellStart"/>
      <w:r w:rsidRPr="0064105C">
        <w:rPr>
          <w:rFonts w:ascii="Tahoma" w:hAnsi="Tahoma" w:cs="Tahoma"/>
        </w:rPr>
        <w:t>Tr</w:t>
      </w:r>
      <w:proofErr w:type="spellEnd"/>
      <w:r w:rsidRPr="0064105C">
        <w:rPr>
          <w:rFonts w:ascii="Tahoma" w:hAnsi="Tahoma" w:cs="Tahoma"/>
        </w:rPr>
        <w:t>. SNP č.1 Košice  poslucháreň 2 (1. poschodie)</w:t>
      </w:r>
    </w:p>
    <w:p w14:paraId="0EC84DE2" w14:textId="77777777" w:rsidR="006662C1" w:rsidRDefault="006662C1" w:rsidP="006662C1">
      <w:pPr>
        <w:jc w:val="center"/>
        <w:rPr>
          <w:rFonts w:ascii="Tahoma" w:hAnsi="Tahoma" w:cs="Tahoma"/>
        </w:rPr>
      </w:pPr>
    </w:p>
    <w:p w14:paraId="35607D9E" w14:textId="77777777" w:rsidR="006662C1" w:rsidRPr="0064105C" w:rsidRDefault="006662C1" w:rsidP="006662C1">
      <w:pPr>
        <w:jc w:val="center"/>
        <w:rPr>
          <w:rFonts w:ascii="Tahoma" w:hAnsi="Tahoma" w:cs="Tahoma"/>
        </w:rPr>
      </w:pPr>
    </w:p>
    <w:p w14:paraId="51BFD7CF" w14:textId="77777777" w:rsidR="006662C1" w:rsidRPr="000F459B" w:rsidRDefault="006662C1" w:rsidP="006662C1">
      <w:pPr>
        <w:jc w:val="center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3ABD5D6A" wp14:editId="0DB572B1">
            <wp:extent cx="1165860" cy="1165860"/>
            <wp:effectExtent l="0" t="0" r="0" b="0"/>
            <wp:docPr id="1003835276" name="Obrázok 1003835276" descr="Obrázok, na ktorom je symbol, emblém, minc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35276" name="Obrázok 1003835276" descr="Obrázok, na ktorom je symbol, emblém, minc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04FDB936" wp14:editId="14B6F5FB">
            <wp:extent cx="1584960" cy="668675"/>
            <wp:effectExtent l="0" t="0" r="0" b="0"/>
            <wp:docPr id="1051625042" name="Obrázok 1051625042" descr="Obrázok, na ktorom je písmo, text, logo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25042" name="Obrázok 1051625042" descr="Obrázok, na ktorom je písmo, text, logo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72" cy="699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70FFE" w14:textId="77777777" w:rsidR="006662C1" w:rsidRDefault="006662C1" w:rsidP="006662C1"/>
    <w:p w14:paraId="5794FC90" w14:textId="77777777" w:rsidR="00C94EF4" w:rsidRDefault="00C94EF4" w:rsidP="00C94EF4">
      <w:pPr>
        <w:ind w:firstLine="708"/>
        <w:rPr>
          <w:color w:val="0070C0"/>
        </w:rPr>
      </w:pPr>
    </w:p>
    <w:p w14:paraId="5AD725DA" w14:textId="77777777" w:rsidR="00C94EF4" w:rsidRDefault="00C94EF4" w:rsidP="00C94EF4">
      <w:pPr>
        <w:ind w:firstLine="708"/>
        <w:rPr>
          <w:color w:val="0070C0"/>
        </w:rPr>
      </w:pPr>
    </w:p>
    <w:p w14:paraId="04BFD8D6" w14:textId="77777777" w:rsidR="00C94EF4" w:rsidRDefault="00C94EF4" w:rsidP="00C94EF4">
      <w:pPr>
        <w:ind w:firstLine="708"/>
        <w:rPr>
          <w:color w:val="0070C0"/>
        </w:rPr>
      </w:pPr>
    </w:p>
    <w:p w14:paraId="0DBC9CDA" w14:textId="0AD411E9" w:rsidR="001E2393" w:rsidRPr="0064105C" w:rsidRDefault="001E2393" w:rsidP="00C94EF4">
      <w:pPr>
        <w:ind w:firstLine="708"/>
        <w:rPr>
          <w:color w:val="0070C0"/>
        </w:rPr>
      </w:pPr>
      <w:r w:rsidRPr="0064105C">
        <w:rPr>
          <w:color w:val="0070C0"/>
        </w:rPr>
        <w:t>Vedecký výbor</w:t>
      </w:r>
    </w:p>
    <w:p w14:paraId="17DA1C95" w14:textId="77777777" w:rsidR="001E2393" w:rsidRPr="00072EC9" w:rsidRDefault="001E2393" w:rsidP="00C94EF4">
      <w:pPr>
        <w:ind w:firstLine="708"/>
      </w:pPr>
      <w:r w:rsidRPr="00072EC9">
        <w:t>prof. PhDr. Lucia Dimunová, PhD.</w:t>
      </w:r>
    </w:p>
    <w:p w14:paraId="25873B40" w14:textId="77777777" w:rsidR="001E2393" w:rsidRPr="00072EC9" w:rsidRDefault="001E2393" w:rsidP="00C94EF4">
      <w:pPr>
        <w:ind w:firstLine="708"/>
      </w:pPr>
      <w:r w:rsidRPr="00072EC9">
        <w:t xml:space="preserve">doc. PhDr. Mária </w:t>
      </w:r>
      <w:proofErr w:type="spellStart"/>
      <w:r w:rsidRPr="00072EC9">
        <w:t>Sováriová</w:t>
      </w:r>
      <w:proofErr w:type="spellEnd"/>
      <w:r w:rsidRPr="00072EC9">
        <w:t xml:space="preserve"> </w:t>
      </w:r>
      <w:proofErr w:type="spellStart"/>
      <w:r w:rsidRPr="00072EC9">
        <w:t>Soósová</w:t>
      </w:r>
      <w:proofErr w:type="spellEnd"/>
      <w:r w:rsidRPr="00072EC9">
        <w:t>, PhD.</w:t>
      </w:r>
    </w:p>
    <w:p w14:paraId="4FF8C5CA" w14:textId="77777777" w:rsidR="001E2393" w:rsidRPr="00072EC9" w:rsidRDefault="001E2393" w:rsidP="00C94EF4">
      <w:pPr>
        <w:ind w:firstLine="708"/>
      </w:pPr>
      <w:r w:rsidRPr="00072EC9">
        <w:t xml:space="preserve">doc. PhDr. Mária </w:t>
      </w:r>
      <w:proofErr w:type="spellStart"/>
      <w:r w:rsidRPr="00072EC9">
        <w:t>Zamboriová</w:t>
      </w:r>
      <w:proofErr w:type="spellEnd"/>
      <w:r w:rsidRPr="00072EC9">
        <w:t>, PhD.</w:t>
      </w:r>
    </w:p>
    <w:p w14:paraId="15C8B16C" w14:textId="77777777" w:rsidR="001E2393" w:rsidRPr="00072EC9" w:rsidRDefault="001E2393" w:rsidP="00C94EF4">
      <w:pPr>
        <w:ind w:firstLine="708"/>
      </w:pPr>
      <w:r w:rsidRPr="00072EC9">
        <w:t xml:space="preserve">PhDr. Beáta </w:t>
      </w:r>
      <w:proofErr w:type="spellStart"/>
      <w:r w:rsidRPr="00072EC9">
        <w:t>Grešš</w:t>
      </w:r>
      <w:proofErr w:type="spellEnd"/>
      <w:r w:rsidRPr="00072EC9">
        <w:t xml:space="preserve"> </w:t>
      </w:r>
      <w:proofErr w:type="spellStart"/>
      <w:r w:rsidRPr="00072EC9">
        <w:t>Halász</w:t>
      </w:r>
      <w:proofErr w:type="spellEnd"/>
      <w:r w:rsidRPr="00072EC9">
        <w:t>, PhD., MPH.</w:t>
      </w:r>
    </w:p>
    <w:p w14:paraId="4F4B4A4F" w14:textId="77777777" w:rsidR="001E2393" w:rsidRPr="00072EC9" w:rsidRDefault="001E2393" w:rsidP="00C94EF4">
      <w:pPr>
        <w:ind w:firstLine="708"/>
      </w:pPr>
      <w:r w:rsidRPr="00072EC9">
        <w:t>PhDr. Jana Michalková, PhD.</w:t>
      </w:r>
    </w:p>
    <w:p w14:paraId="166E9CE2" w14:textId="77777777" w:rsidR="001E2393" w:rsidRPr="00072EC9" w:rsidRDefault="001E2393" w:rsidP="00C94EF4">
      <w:pPr>
        <w:ind w:firstLine="708"/>
      </w:pPr>
      <w:r w:rsidRPr="00072EC9">
        <w:t>PhDr. Miriam Mati, MPH.</w:t>
      </w:r>
    </w:p>
    <w:p w14:paraId="2C8537F6" w14:textId="77777777" w:rsidR="001E2393" w:rsidRPr="00072EC9" w:rsidRDefault="001E2393" w:rsidP="00C94EF4">
      <w:pPr>
        <w:ind w:firstLine="708"/>
      </w:pPr>
      <w:r w:rsidRPr="00072EC9">
        <w:t xml:space="preserve">PhDr. Martin Červený, </w:t>
      </w:r>
      <w:proofErr w:type="spellStart"/>
      <w:r w:rsidRPr="00072EC9">
        <w:t>Ph.D</w:t>
      </w:r>
      <w:proofErr w:type="spellEnd"/>
      <w:r w:rsidRPr="00072EC9">
        <w:t>.</w:t>
      </w:r>
    </w:p>
    <w:p w14:paraId="0DC09224" w14:textId="77777777" w:rsidR="00603C0A" w:rsidRDefault="00603C0A" w:rsidP="00C94EF4"/>
    <w:p w14:paraId="2FB32447" w14:textId="77777777" w:rsidR="0064105C" w:rsidRPr="0064105C" w:rsidRDefault="0064105C" w:rsidP="00C94EF4">
      <w:pPr>
        <w:ind w:firstLine="708"/>
        <w:rPr>
          <w:color w:val="0070C0"/>
        </w:rPr>
      </w:pPr>
      <w:r w:rsidRPr="0064105C">
        <w:rPr>
          <w:color w:val="0070C0"/>
        </w:rPr>
        <w:t>Organizačný výbor</w:t>
      </w:r>
    </w:p>
    <w:p w14:paraId="0683904A" w14:textId="77777777" w:rsidR="0064105C" w:rsidRPr="00072EC9" w:rsidRDefault="0064105C" w:rsidP="00C94EF4">
      <w:pPr>
        <w:ind w:firstLine="708"/>
      </w:pPr>
      <w:r w:rsidRPr="00072EC9">
        <w:t>prof. PhDr. Lucia Dimunová, PhD.</w:t>
      </w:r>
    </w:p>
    <w:p w14:paraId="004307DB" w14:textId="77777777" w:rsidR="0064105C" w:rsidRPr="00072EC9" w:rsidRDefault="0064105C" w:rsidP="00C94EF4">
      <w:pPr>
        <w:ind w:firstLine="708"/>
      </w:pPr>
      <w:r w:rsidRPr="00072EC9">
        <w:t xml:space="preserve">doc. PhDr. Mária </w:t>
      </w:r>
      <w:proofErr w:type="spellStart"/>
      <w:r w:rsidRPr="00072EC9">
        <w:t>Zamboriová</w:t>
      </w:r>
      <w:proofErr w:type="spellEnd"/>
      <w:r w:rsidRPr="00072EC9">
        <w:t>, PhD.</w:t>
      </w:r>
    </w:p>
    <w:p w14:paraId="26910D0A" w14:textId="77777777" w:rsidR="0064105C" w:rsidRDefault="0064105C" w:rsidP="00C94EF4">
      <w:pPr>
        <w:ind w:firstLine="708"/>
      </w:pPr>
      <w:r w:rsidRPr="00072EC9">
        <w:t xml:space="preserve">PhDr. Beáta </w:t>
      </w:r>
      <w:proofErr w:type="spellStart"/>
      <w:r w:rsidRPr="00072EC9">
        <w:t>Grešš</w:t>
      </w:r>
      <w:proofErr w:type="spellEnd"/>
      <w:r w:rsidRPr="00072EC9">
        <w:t xml:space="preserve"> </w:t>
      </w:r>
      <w:proofErr w:type="spellStart"/>
      <w:r w:rsidRPr="00072EC9">
        <w:t>Halász</w:t>
      </w:r>
      <w:proofErr w:type="spellEnd"/>
      <w:r w:rsidRPr="00072EC9">
        <w:t>, PhD., MPH.</w:t>
      </w:r>
    </w:p>
    <w:p w14:paraId="25AE001E" w14:textId="77777777" w:rsidR="0064105C" w:rsidRPr="00072EC9" w:rsidRDefault="0064105C" w:rsidP="00C94EF4">
      <w:pPr>
        <w:ind w:firstLine="708"/>
      </w:pPr>
      <w:r w:rsidRPr="00072EC9">
        <w:t xml:space="preserve">Mgr. Iveta </w:t>
      </w:r>
      <w:proofErr w:type="spellStart"/>
      <w:r w:rsidRPr="00072EC9">
        <w:t>Fabianová</w:t>
      </w:r>
      <w:proofErr w:type="spellEnd"/>
    </w:p>
    <w:p w14:paraId="1F474BB4" w14:textId="77777777" w:rsidR="0064105C" w:rsidRPr="00072EC9" w:rsidRDefault="0064105C" w:rsidP="00C94EF4">
      <w:pPr>
        <w:ind w:firstLine="708"/>
      </w:pPr>
      <w:r w:rsidRPr="00072EC9">
        <w:t xml:space="preserve">PhDr. Zuzana </w:t>
      </w:r>
      <w:proofErr w:type="spellStart"/>
      <w:r w:rsidRPr="00072EC9">
        <w:t>Toplanská</w:t>
      </w:r>
      <w:proofErr w:type="spellEnd"/>
    </w:p>
    <w:p w14:paraId="0D2FF2D7" w14:textId="77777777" w:rsidR="00603C0A" w:rsidRDefault="00603C0A" w:rsidP="00C94EF4"/>
    <w:p w14:paraId="0383C94C" w14:textId="77777777" w:rsidR="00603C0A" w:rsidRDefault="00603C0A" w:rsidP="00C94EF4"/>
    <w:p w14:paraId="71CE1C02" w14:textId="77777777" w:rsidR="0064105C" w:rsidRPr="0064105C" w:rsidRDefault="00F22835" w:rsidP="00C94EF4">
      <w:pPr>
        <w:ind w:firstLine="708"/>
        <w:rPr>
          <w:color w:val="0070C0"/>
        </w:rPr>
      </w:pPr>
      <w:r>
        <w:rPr>
          <w:color w:val="0070C0"/>
        </w:rPr>
        <w:t xml:space="preserve">Rámec </w:t>
      </w:r>
      <w:r w:rsidR="0064105C" w:rsidRPr="0064105C">
        <w:rPr>
          <w:color w:val="0070C0"/>
        </w:rPr>
        <w:t>program</w:t>
      </w:r>
      <w:r>
        <w:rPr>
          <w:color w:val="0070C0"/>
        </w:rPr>
        <w:t>u</w:t>
      </w:r>
    </w:p>
    <w:p w14:paraId="0B1569CC" w14:textId="77777777" w:rsidR="003118DC" w:rsidRPr="003118DC" w:rsidRDefault="003118DC" w:rsidP="00C94EF4">
      <w:pPr>
        <w:ind w:firstLine="708"/>
      </w:pPr>
      <w:r w:rsidRPr="003118DC">
        <w:t xml:space="preserve">08:30 - 09:00  </w:t>
      </w:r>
      <w:r w:rsidR="00B20B39">
        <w:t xml:space="preserve"> </w:t>
      </w:r>
      <w:r w:rsidRPr="003118DC">
        <w:t xml:space="preserve">Registrácia </w:t>
      </w:r>
    </w:p>
    <w:p w14:paraId="4F886E55" w14:textId="77777777" w:rsidR="003118DC" w:rsidRPr="003118DC" w:rsidRDefault="00B20B39" w:rsidP="00C94EF4">
      <w:pPr>
        <w:ind w:firstLine="708"/>
      </w:pPr>
      <w:r>
        <w:t xml:space="preserve">09:00 - </w:t>
      </w:r>
      <w:r w:rsidR="003118DC" w:rsidRPr="003118DC">
        <w:t>12:00   Otvorenie</w:t>
      </w:r>
      <w:r w:rsidR="00F22835">
        <w:t>, P</w:t>
      </w:r>
      <w:r w:rsidR="0064105C">
        <w:t>rvý blok prednášok</w:t>
      </w:r>
      <w:r w:rsidR="00F22835">
        <w:t>, Diskusia</w:t>
      </w:r>
      <w:r w:rsidR="003118DC" w:rsidRPr="003118DC">
        <w:t xml:space="preserve">  </w:t>
      </w:r>
      <w:r w:rsidR="003118DC" w:rsidRPr="003118DC">
        <w:tab/>
      </w:r>
    </w:p>
    <w:p w14:paraId="3FFD87B3" w14:textId="77777777" w:rsidR="003118DC" w:rsidRPr="003118DC" w:rsidRDefault="003118DC" w:rsidP="00C94EF4">
      <w:pPr>
        <w:ind w:firstLine="708"/>
      </w:pPr>
      <w:r w:rsidRPr="003118DC">
        <w:t>12:00</w:t>
      </w:r>
      <w:r w:rsidR="00B20B39">
        <w:t xml:space="preserve"> - </w:t>
      </w:r>
      <w:r w:rsidRPr="003118DC">
        <w:t>12:30</w:t>
      </w:r>
      <w:r>
        <w:t xml:space="preserve">   </w:t>
      </w:r>
      <w:r w:rsidRPr="003118DC">
        <w:t xml:space="preserve">Prestávka </w:t>
      </w:r>
      <w:r w:rsidRPr="003118DC">
        <w:tab/>
        <w:t xml:space="preserve">                                               </w:t>
      </w:r>
    </w:p>
    <w:p w14:paraId="7C4BA92D" w14:textId="4E63F0F1" w:rsidR="003118DC" w:rsidRDefault="00B20B39" w:rsidP="00C94EF4">
      <w:pPr>
        <w:ind w:firstLine="708"/>
      </w:pPr>
      <w:r>
        <w:t>12:30 - 15:30   D</w:t>
      </w:r>
      <w:r w:rsidR="0064105C">
        <w:t>ruhý blok prednášok</w:t>
      </w:r>
      <w:r w:rsidR="00F22835">
        <w:t>, Diskusia, Z</w:t>
      </w:r>
      <w:r>
        <w:t>áver</w:t>
      </w:r>
    </w:p>
    <w:p w14:paraId="6B1F33FA" w14:textId="2719E346" w:rsidR="00B8662C" w:rsidRDefault="00B8662C" w:rsidP="00C94EF4">
      <w:pPr>
        <w:ind w:firstLine="708"/>
      </w:pPr>
    </w:p>
    <w:p w14:paraId="2730CC2C" w14:textId="1615825D" w:rsidR="00B8662C" w:rsidRDefault="00B8662C" w:rsidP="00C94EF4">
      <w:pPr>
        <w:ind w:firstLine="708"/>
      </w:pPr>
    </w:p>
    <w:p w14:paraId="5236DD1C" w14:textId="1DCD6546" w:rsidR="00B8662C" w:rsidRDefault="00B8662C" w:rsidP="00C94EF4">
      <w:pPr>
        <w:ind w:firstLine="708"/>
      </w:pPr>
    </w:p>
    <w:p w14:paraId="6BB2E9B2" w14:textId="278455C5" w:rsidR="00B8662C" w:rsidRDefault="00B8662C" w:rsidP="00C94EF4">
      <w:pPr>
        <w:ind w:firstLine="708"/>
      </w:pPr>
      <w:r>
        <w:t xml:space="preserve">Konferenčný poplatok pre člena SK </w:t>
      </w:r>
      <w:proofErr w:type="spellStart"/>
      <w:r>
        <w:t>SaPA</w:t>
      </w:r>
      <w:proofErr w:type="spellEnd"/>
      <w:r>
        <w:t xml:space="preserve"> je  5,-€</w:t>
      </w:r>
    </w:p>
    <w:p w14:paraId="1ADB1E77" w14:textId="7D50DCB0" w:rsidR="00B8662C" w:rsidRDefault="00B8662C" w:rsidP="00C94EF4">
      <w:pPr>
        <w:ind w:firstLine="708"/>
      </w:pPr>
      <w:r>
        <w:t xml:space="preserve">Konferenčný poplatok pre nečlena SK </w:t>
      </w:r>
      <w:proofErr w:type="spellStart"/>
      <w:r>
        <w:t>SaPA</w:t>
      </w:r>
      <w:proofErr w:type="spellEnd"/>
      <w:r>
        <w:t xml:space="preserve">  je 10,-€</w:t>
      </w:r>
    </w:p>
    <w:p w14:paraId="222F5522" w14:textId="2227D90B" w:rsidR="00B8662C" w:rsidRDefault="00B8662C" w:rsidP="00C94EF4">
      <w:pPr>
        <w:ind w:firstLine="708"/>
        <w:rPr>
          <w:b/>
          <w:bCs/>
        </w:rPr>
      </w:pPr>
      <w:r w:rsidRPr="00B8662C">
        <w:rPr>
          <w:b/>
          <w:bCs/>
        </w:rPr>
        <w:t>Konferenčný poplatok je splatný na mieste seminára</w:t>
      </w:r>
    </w:p>
    <w:p w14:paraId="6DBE3D15" w14:textId="363A3069" w:rsidR="00B8662C" w:rsidRDefault="00B8662C" w:rsidP="00C94EF4">
      <w:pPr>
        <w:ind w:firstLine="708"/>
        <w:rPr>
          <w:b/>
          <w:bCs/>
        </w:rPr>
      </w:pPr>
    </w:p>
    <w:p w14:paraId="716007A1" w14:textId="0C11A361" w:rsidR="00B8662C" w:rsidRDefault="00B8662C" w:rsidP="00C94EF4">
      <w:pPr>
        <w:ind w:firstLine="708"/>
        <w:rPr>
          <w:b/>
          <w:bCs/>
        </w:rPr>
      </w:pPr>
    </w:p>
    <w:p w14:paraId="1BB56555" w14:textId="7A169C00" w:rsidR="00B8662C" w:rsidRPr="00B8662C" w:rsidRDefault="00B8662C" w:rsidP="00C94EF4">
      <w:pPr>
        <w:ind w:firstLine="708"/>
        <w:rPr>
          <w:b/>
          <w:bCs/>
        </w:rPr>
      </w:pPr>
      <w:r>
        <w:rPr>
          <w:b/>
          <w:bCs/>
        </w:rPr>
        <w:t>Vedecko-odborný seminár je určený pre sestry a PA</w:t>
      </w:r>
    </w:p>
    <w:p w14:paraId="7219DEAD" w14:textId="77777777" w:rsidR="00C94EF4" w:rsidRPr="00B8662C" w:rsidRDefault="00C94EF4" w:rsidP="00C94EF4">
      <w:pPr>
        <w:ind w:firstLine="708"/>
        <w:rPr>
          <w:b/>
          <w:bCs/>
        </w:rPr>
      </w:pPr>
    </w:p>
    <w:p w14:paraId="0E26679D" w14:textId="77777777" w:rsidR="00C94EF4" w:rsidRDefault="00C94EF4" w:rsidP="00C94EF4">
      <w:pPr>
        <w:ind w:firstLine="708"/>
      </w:pPr>
    </w:p>
    <w:p w14:paraId="62D74EB3" w14:textId="506BA2E9" w:rsidR="006662C1" w:rsidRDefault="006662C1" w:rsidP="00B8662C"/>
    <w:p w14:paraId="4C55A8AC" w14:textId="77777777" w:rsidR="00B8662C" w:rsidRDefault="00B8662C" w:rsidP="00B8662C"/>
    <w:p w14:paraId="21960439" w14:textId="77777777" w:rsidR="006662C1" w:rsidRDefault="006662C1" w:rsidP="00C94EF4">
      <w:pPr>
        <w:ind w:firstLine="708"/>
      </w:pPr>
    </w:p>
    <w:p w14:paraId="2E8651FD" w14:textId="77777777" w:rsidR="006662C1" w:rsidRPr="00603C0A" w:rsidRDefault="006662C1" w:rsidP="006662C1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603C0A">
        <w:rPr>
          <w:b/>
          <w:sz w:val="32"/>
          <w:szCs w:val="32"/>
        </w:rPr>
        <w:t>rogram</w:t>
      </w:r>
    </w:p>
    <w:p w14:paraId="7204280E" w14:textId="77777777" w:rsidR="006662C1" w:rsidRDefault="006662C1" w:rsidP="006662C1"/>
    <w:p w14:paraId="2481966D" w14:textId="77777777" w:rsidR="006662C1" w:rsidRPr="000F459B" w:rsidRDefault="006662C1" w:rsidP="006662C1">
      <w:pPr>
        <w:ind w:firstLine="360"/>
        <w:rPr>
          <w:b/>
          <w:bCs/>
          <w:u w:val="single"/>
        </w:rPr>
      </w:pPr>
      <w:r w:rsidRPr="000F459B">
        <w:rPr>
          <w:b/>
          <w:bCs/>
          <w:u w:val="single"/>
        </w:rPr>
        <w:t>I. blok</w:t>
      </w:r>
    </w:p>
    <w:p w14:paraId="1A749876" w14:textId="77777777" w:rsidR="006662C1" w:rsidRPr="00603C0A" w:rsidRDefault="006662C1" w:rsidP="006662C1">
      <w:pPr>
        <w:pStyle w:val="Odsekzoznamu"/>
        <w:numPr>
          <w:ilvl w:val="0"/>
          <w:numId w:val="4"/>
        </w:numPr>
        <w:spacing w:line="276" w:lineRule="auto"/>
        <w:rPr>
          <w:b/>
        </w:rPr>
      </w:pPr>
      <w:r w:rsidRPr="00603C0A">
        <w:rPr>
          <w:b/>
        </w:rPr>
        <w:lastRenderedPageBreak/>
        <w:t xml:space="preserve">Intenzívna  ošetrovateľská  starostlivosť o pacienta po resekcii pažeráka   </w:t>
      </w:r>
    </w:p>
    <w:p w14:paraId="06099793" w14:textId="77777777" w:rsidR="006662C1" w:rsidRDefault="006662C1" w:rsidP="006662C1">
      <w:pPr>
        <w:spacing w:line="276" w:lineRule="auto"/>
        <w:ind w:firstLine="708"/>
      </w:pPr>
      <w:r>
        <w:t>(</w:t>
      </w:r>
      <w:r w:rsidRPr="00603C0A">
        <w:t xml:space="preserve">Mgr. Lucia Šusteková, </w:t>
      </w:r>
      <w:r>
        <w:t>UNLP Košice</w:t>
      </w:r>
      <w:r w:rsidRPr="00603C0A">
        <w:t>)</w:t>
      </w:r>
    </w:p>
    <w:p w14:paraId="3908986D" w14:textId="77777777" w:rsidR="006662C1" w:rsidRPr="00603C0A" w:rsidRDefault="006662C1" w:rsidP="006662C1">
      <w:pPr>
        <w:spacing w:line="276" w:lineRule="auto"/>
        <w:ind w:left="708" w:firstLine="708"/>
      </w:pPr>
    </w:p>
    <w:p w14:paraId="19CC6604" w14:textId="77777777" w:rsidR="006662C1" w:rsidRPr="00603C0A" w:rsidRDefault="006662C1" w:rsidP="006662C1">
      <w:pPr>
        <w:pStyle w:val="Odsekzoznamu"/>
        <w:numPr>
          <w:ilvl w:val="0"/>
          <w:numId w:val="4"/>
        </w:numPr>
        <w:spacing w:line="276" w:lineRule="auto"/>
        <w:rPr>
          <w:b/>
        </w:rPr>
      </w:pPr>
      <w:r w:rsidRPr="00603C0A">
        <w:rPr>
          <w:b/>
        </w:rPr>
        <w:t>Ošetrovateľská starostlivosť o pacienta s malígnym melanómom kože</w:t>
      </w:r>
    </w:p>
    <w:p w14:paraId="517267D1" w14:textId="77777777" w:rsidR="006662C1" w:rsidRDefault="006662C1" w:rsidP="006662C1">
      <w:pPr>
        <w:spacing w:line="276" w:lineRule="auto"/>
        <w:ind w:firstLine="708"/>
      </w:pPr>
      <w:r>
        <w:t>(</w:t>
      </w:r>
      <w:r w:rsidRPr="00603C0A">
        <w:t xml:space="preserve">Bc. Ľudmila Menová, </w:t>
      </w:r>
      <w:r>
        <w:t>UNLP Košice</w:t>
      </w:r>
      <w:r w:rsidRPr="00603C0A">
        <w:t>)</w:t>
      </w:r>
    </w:p>
    <w:p w14:paraId="2D0597E4" w14:textId="77777777" w:rsidR="006662C1" w:rsidRPr="00603C0A" w:rsidRDefault="006662C1" w:rsidP="006662C1">
      <w:pPr>
        <w:spacing w:line="276" w:lineRule="auto"/>
        <w:ind w:left="708" w:firstLine="708"/>
      </w:pPr>
    </w:p>
    <w:p w14:paraId="4AA0CCEF" w14:textId="77777777" w:rsidR="006662C1" w:rsidRPr="00603C0A" w:rsidRDefault="006662C1" w:rsidP="006662C1">
      <w:pPr>
        <w:pStyle w:val="Odsekzoznamu"/>
        <w:numPr>
          <w:ilvl w:val="0"/>
          <w:numId w:val="4"/>
        </w:numPr>
        <w:spacing w:line="276" w:lineRule="auto"/>
        <w:rPr>
          <w:b/>
        </w:rPr>
      </w:pPr>
      <w:r w:rsidRPr="00603C0A">
        <w:rPr>
          <w:b/>
        </w:rPr>
        <w:t>Ošetrovateľská starostlivosť o pacienta na UPV s tumorom pľúc</w:t>
      </w:r>
    </w:p>
    <w:p w14:paraId="15E2D521" w14:textId="77777777" w:rsidR="006662C1" w:rsidRDefault="006662C1" w:rsidP="006662C1">
      <w:pPr>
        <w:spacing w:line="276" w:lineRule="auto"/>
        <w:ind w:firstLine="708"/>
      </w:pPr>
      <w:r>
        <w:t>(</w:t>
      </w:r>
      <w:r w:rsidRPr="00603C0A">
        <w:t xml:space="preserve">Beáta </w:t>
      </w:r>
      <w:proofErr w:type="spellStart"/>
      <w:r w:rsidRPr="00603C0A">
        <w:t>Antošová</w:t>
      </w:r>
      <w:proofErr w:type="spellEnd"/>
      <w:r w:rsidRPr="00603C0A">
        <w:t>, VOU Košice)</w:t>
      </w:r>
    </w:p>
    <w:p w14:paraId="3A170078" w14:textId="77777777" w:rsidR="006662C1" w:rsidRPr="00603C0A" w:rsidRDefault="006662C1" w:rsidP="006662C1">
      <w:pPr>
        <w:spacing w:line="276" w:lineRule="auto"/>
        <w:ind w:firstLine="708"/>
      </w:pPr>
    </w:p>
    <w:p w14:paraId="1F79DF40" w14:textId="77777777" w:rsidR="006662C1" w:rsidRPr="00603C0A" w:rsidRDefault="006662C1" w:rsidP="006662C1">
      <w:pPr>
        <w:pStyle w:val="Odsekzoznamu"/>
        <w:numPr>
          <w:ilvl w:val="0"/>
          <w:numId w:val="4"/>
        </w:numPr>
        <w:spacing w:line="276" w:lineRule="auto"/>
        <w:rPr>
          <w:b/>
        </w:rPr>
      </w:pPr>
      <w:r w:rsidRPr="00603C0A">
        <w:rPr>
          <w:b/>
        </w:rPr>
        <w:t>Ošetrovateľská starostlivosť o pacienta v septickom šoku</w:t>
      </w:r>
    </w:p>
    <w:p w14:paraId="2176640E" w14:textId="77777777" w:rsidR="006662C1" w:rsidRDefault="006662C1" w:rsidP="006662C1">
      <w:pPr>
        <w:spacing w:line="276" w:lineRule="auto"/>
        <w:ind w:firstLine="708"/>
      </w:pPr>
      <w:r>
        <w:t>(</w:t>
      </w:r>
      <w:r w:rsidRPr="00603C0A">
        <w:t xml:space="preserve">Bc. Matej </w:t>
      </w:r>
      <w:proofErr w:type="spellStart"/>
      <w:r w:rsidRPr="00603C0A">
        <w:t>Kišeda</w:t>
      </w:r>
      <w:proofErr w:type="spellEnd"/>
      <w:r w:rsidRPr="00603C0A">
        <w:t xml:space="preserve">, </w:t>
      </w:r>
      <w:r>
        <w:t>VÚSCH Košice</w:t>
      </w:r>
      <w:r w:rsidRPr="00603C0A">
        <w:t>)</w:t>
      </w:r>
    </w:p>
    <w:p w14:paraId="55E943B4" w14:textId="77777777" w:rsidR="006662C1" w:rsidRPr="00603C0A" w:rsidRDefault="006662C1" w:rsidP="006662C1">
      <w:pPr>
        <w:spacing w:line="276" w:lineRule="auto"/>
      </w:pPr>
    </w:p>
    <w:p w14:paraId="70D72954" w14:textId="77777777" w:rsidR="006662C1" w:rsidRPr="00603C0A" w:rsidRDefault="006662C1" w:rsidP="006662C1">
      <w:pPr>
        <w:pStyle w:val="Odsekzoznamu"/>
        <w:numPr>
          <w:ilvl w:val="0"/>
          <w:numId w:val="4"/>
        </w:numPr>
        <w:spacing w:line="276" w:lineRule="auto"/>
        <w:rPr>
          <w:b/>
        </w:rPr>
      </w:pPr>
      <w:r w:rsidRPr="00603C0A">
        <w:rPr>
          <w:b/>
        </w:rPr>
        <w:t>Intenzívna ošetrovateľská starostlivosť o pacienta s </w:t>
      </w:r>
      <w:proofErr w:type="spellStart"/>
      <w:r w:rsidRPr="00603C0A">
        <w:rPr>
          <w:b/>
        </w:rPr>
        <w:t>pleuritídou</w:t>
      </w:r>
      <w:proofErr w:type="spellEnd"/>
      <w:r w:rsidRPr="00603C0A">
        <w:rPr>
          <w:b/>
        </w:rPr>
        <w:t xml:space="preserve">                              </w:t>
      </w:r>
    </w:p>
    <w:p w14:paraId="09596CA9" w14:textId="77777777" w:rsidR="006662C1" w:rsidRDefault="006662C1" w:rsidP="006662C1">
      <w:pPr>
        <w:spacing w:line="276" w:lineRule="auto"/>
        <w:ind w:firstLine="708"/>
      </w:pPr>
      <w:r>
        <w:t>(</w:t>
      </w:r>
      <w:r w:rsidRPr="00603C0A">
        <w:t xml:space="preserve">Mgr. Michaela </w:t>
      </w:r>
      <w:proofErr w:type="spellStart"/>
      <w:r w:rsidRPr="00603C0A">
        <w:t>Lovaš</w:t>
      </w:r>
      <w:proofErr w:type="spellEnd"/>
      <w:r w:rsidRPr="00603C0A">
        <w:t xml:space="preserve">, </w:t>
      </w:r>
      <w:r>
        <w:t>UNLP Košice</w:t>
      </w:r>
      <w:r w:rsidRPr="00603C0A">
        <w:t>)</w:t>
      </w:r>
    </w:p>
    <w:p w14:paraId="46AA4DA9" w14:textId="77777777" w:rsidR="006662C1" w:rsidRPr="00603C0A" w:rsidRDefault="006662C1" w:rsidP="006662C1">
      <w:pPr>
        <w:spacing w:line="276" w:lineRule="auto"/>
        <w:ind w:firstLine="708"/>
      </w:pPr>
    </w:p>
    <w:p w14:paraId="0E722410" w14:textId="77777777" w:rsidR="006662C1" w:rsidRDefault="006662C1" w:rsidP="006662C1">
      <w:pPr>
        <w:pStyle w:val="Odsekzoznamu"/>
        <w:numPr>
          <w:ilvl w:val="0"/>
          <w:numId w:val="4"/>
        </w:numPr>
        <w:spacing w:line="276" w:lineRule="auto"/>
      </w:pPr>
      <w:r w:rsidRPr="00603C0A">
        <w:rPr>
          <w:b/>
        </w:rPr>
        <w:t>Intenzívna ošetrovateľská starostlivosť o pacienta s náhlou cievnou mozgovou príhodou</w:t>
      </w:r>
      <w:r w:rsidRPr="00603C0A">
        <w:t xml:space="preserve"> </w:t>
      </w:r>
    </w:p>
    <w:p w14:paraId="4BDE4138" w14:textId="77777777" w:rsidR="006662C1" w:rsidRDefault="006662C1" w:rsidP="006662C1">
      <w:pPr>
        <w:pStyle w:val="Odsekzoznamu"/>
        <w:spacing w:line="276" w:lineRule="auto"/>
      </w:pPr>
      <w:r>
        <w:t>(</w:t>
      </w:r>
      <w:r w:rsidRPr="00603C0A">
        <w:t xml:space="preserve">Bc. Noémi Kozina </w:t>
      </w:r>
      <w:proofErr w:type="spellStart"/>
      <w:r w:rsidRPr="00603C0A">
        <w:t>Bányácskiová</w:t>
      </w:r>
      <w:proofErr w:type="spellEnd"/>
      <w:r w:rsidRPr="00603C0A">
        <w:t xml:space="preserve">, </w:t>
      </w:r>
      <w:r>
        <w:t>UNLP Košice</w:t>
      </w:r>
      <w:r w:rsidRPr="00603C0A">
        <w:t>)</w:t>
      </w:r>
    </w:p>
    <w:p w14:paraId="2878DF28" w14:textId="77777777" w:rsidR="006662C1" w:rsidRPr="00603C0A" w:rsidRDefault="006662C1" w:rsidP="006662C1">
      <w:pPr>
        <w:pStyle w:val="Odsekzoznamu"/>
        <w:spacing w:line="276" w:lineRule="auto"/>
      </w:pPr>
    </w:p>
    <w:p w14:paraId="4015C4E4" w14:textId="77777777" w:rsidR="006662C1" w:rsidRDefault="006662C1" w:rsidP="006662C1">
      <w:pPr>
        <w:pStyle w:val="Odsekzoznamu"/>
        <w:numPr>
          <w:ilvl w:val="0"/>
          <w:numId w:val="4"/>
        </w:numPr>
        <w:spacing w:line="276" w:lineRule="auto"/>
      </w:pPr>
      <w:r w:rsidRPr="008D6D98">
        <w:rPr>
          <w:b/>
        </w:rPr>
        <w:t>Vplyv nutričného stavu na liečbu chronických rán</w:t>
      </w:r>
      <w:r w:rsidRPr="00603C0A">
        <w:t xml:space="preserve">                  </w:t>
      </w:r>
      <w:r>
        <w:t xml:space="preserve">                              (Radoslava Machová, Martina </w:t>
      </w:r>
      <w:proofErr w:type="spellStart"/>
      <w:r>
        <w:t>Olejárová</w:t>
      </w:r>
      <w:proofErr w:type="spellEnd"/>
      <w:r>
        <w:t xml:space="preserve">, </w:t>
      </w:r>
      <w:proofErr w:type="spellStart"/>
      <w:r>
        <w:t>Abbot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>)</w:t>
      </w:r>
    </w:p>
    <w:p w14:paraId="1E2F43FC" w14:textId="77777777" w:rsidR="006662C1" w:rsidRDefault="006662C1" w:rsidP="006662C1">
      <w:pPr>
        <w:pStyle w:val="Odsekzoznamu"/>
        <w:spacing w:line="276" w:lineRule="auto"/>
      </w:pPr>
      <w:r>
        <w:t xml:space="preserve"> </w:t>
      </w:r>
    </w:p>
    <w:p w14:paraId="164FD645" w14:textId="77777777" w:rsidR="006662C1" w:rsidRPr="008D6D98" w:rsidRDefault="006662C1" w:rsidP="006662C1">
      <w:pPr>
        <w:pStyle w:val="Odsekzoznamu"/>
        <w:numPr>
          <w:ilvl w:val="0"/>
          <w:numId w:val="4"/>
        </w:numPr>
        <w:spacing w:line="276" w:lineRule="auto"/>
        <w:rPr>
          <w:b/>
        </w:rPr>
      </w:pPr>
      <w:r>
        <w:rPr>
          <w:b/>
        </w:rPr>
        <w:t xml:space="preserve">Riešenie </w:t>
      </w:r>
      <w:proofErr w:type="spellStart"/>
      <w:r>
        <w:rPr>
          <w:b/>
        </w:rPr>
        <w:t>malnutrície</w:t>
      </w:r>
      <w:proofErr w:type="spellEnd"/>
      <w:r w:rsidRPr="008D6D98">
        <w:rPr>
          <w:b/>
        </w:rPr>
        <w:t xml:space="preserve"> v  zdravotníckych zariadeniach</w:t>
      </w:r>
    </w:p>
    <w:p w14:paraId="0FDBBFA1" w14:textId="77777777" w:rsidR="006662C1" w:rsidRDefault="006662C1" w:rsidP="006662C1">
      <w:pPr>
        <w:pStyle w:val="Odsekzoznamu"/>
        <w:spacing w:line="276" w:lineRule="auto"/>
      </w:pPr>
      <w:r w:rsidRPr="00603C0A">
        <w:t>(Mgr. Ba</w:t>
      </w:r>
      <w:r>
        <w:t xml:space="preserve">rbora </w:t>
      </w:r>
      <w:proofErr w:type="spellStart"/>
      <w:r>
        <w:t>Lukačková</w:t>
      </w:r>
      <w:proofErr w:type="spellEnd"/>
      <w:r>
        <w:t xml:space="preserve">, </w:t>
      </w:r>
      <w:proofErr w:type="spellStart"/>
      <w:r>
        <w:t>Fresenius</w:t>
      </w:r>
      <w:proofErr w:type="spellEnd"/>
      <w:r>
        <w:t xml:space="preserve"> </w:t>
      </w:r>
      <w:proofErr w:type="spellStart"/>
      <w:r>
        <w:t>Kabi</w:t>
      </w:r>
      <w:proofErr w:type="spellEnd"/>
      <w:r w:rsidRPr="00603C0A">
        <w:t xml:space="preserve">) </w:t>
      </w:r>
    </w:p>
    <w:p w14:paraId="6E1E3DF4" w14:textId="77777777" w:rsidR="006662C1" w:rsidRDefault="006662C1" w:rsidP="006662C1">
      <w:pPr>
        <w:ind w:firstLine="708"/>
      </w:pPr>
    </w:p>
    <w:p w14:paraId="1EF457A8" w14:textId="77777777" w:rsidR="006662C1" w:rsidRDefault="006662C1" w:rsidP="006662C1">
      <w:pPr>
        <w:ind w:firstLine="708"/>
      </w:pPr>
    </w:p>
    <w:p w14:paraId="3294D7A2" w14:textId="77777777" w:rsidR="006662C1" w:rsidRDefault="006662C1" w:rsidP="006662C1">
      <w:pPr>
        <w:ind w:firstLine="708"/>
      </w:pPr>
      <w:r>
        <w:t xml:space="preserve"> </w:t>
      </w:r>
    </w:p>
    <w:p w14:paraId="79C88BD4" w14:textId="77777777" w:rsidR="006662C1" w:rsidRDefault="006662C1" w:rsidP="006662C1">
      <w:pPr>
        <w:ind w:firstLine="708"/>
      </w:pPr>
    </w:p>
    <w:p w14:paraId="4E35B0B4" w14:textId="13212657" w:rsidR="006662C1" w:rsidRPr="000F459B" w:rsidRDefault="006662C1" w:rsidP="006662C1">
      <w:pPr>
        <w:ind w:firstLine="708"/>
        <w:rPr>
          <w:b/>
          <w:bCs/>
          <w:u w:val="single"/>
        </w:rPr>
      </w:pPr>
      <w:r w:rsidRPr="000F459B">
        <w:rPr>
          <w:b/>
          <w:bCs/>
          <w:u w:val="single"/>
        </w:rPr>
        <w:t>II. blok</w:t>
      </w:r>
    </w:p>
    <w:p w14:paraId="7CC8C147" w14:textId="77777777" w:rsidR="006662C1" w:rsidRDefault="006662C1" w:rsidP="006662C1">
      <w:pPr>
        <w:pStyle w:val="Odsekzoznamu"/>
        <w:numPr>
          <w:ilvl w:val="0"/>
          <w:numId w:val="5"/>
        </w:numPr>
        <w:spacing w:line="276" w:lineRule="auto"/>
      </w:pPr>
      <w:r w:rsidRPr="00F22835">
        <w:rPr>
          <w:b/>
        </w:rPr>
        <w:t>Starostlivosť o pacienta s PEG</w:t>
      </w:r>
      <w:r w:rsidRPr="00603C0A">
        <w:t xml:space="preserve">                                                                                      (RNDr.</w:t>
      </w:r>
      <w:r>
        <w:t xml:space="preserve"> </w:t>
      </w:r>
      <w:proofErr w:type="spellStart"/>
      <w:r>
        <w:t>Monošiková</w:t>
      </w:r>
      <w:proofErr w:type="spellEnd"/>
      <w:r>
        <w:t xml:space="preserve"> Janka, PhD., Mg</w:t>
      </w:r>
      <w:r w:rsidRPr="00603C0A">
        <w:t>r. Gabr</w:t>
      </w:r>
      <w:r>
        <w:t xml:space="preserve">iela </w:t>
      </w:r>
      <w:proofErr w:type="spellStart"/>
      <w:r>
        <w:t>Mitrová</w:t>
      </w:r>
      <w:proofErr w:type="spellEnd"/>
      <w:r>
        <w:t xml:space="preserve">, </w:t>
      </w:r>
      <w:proofErr w:type="spellStart"/>
      <w:r>
        <w:t>Nutrícia</w:t>
      </w:r>
      <w:proofErr w:type="spellEnd"/>
      <w:r>
        <w:t>/ Danone</w:t>
      </w:r>
      <w:r w:rsidRPr="00603C0A">
        <w:t xml:space="preserve">)  </w:t>
      </w:r>
    </w:p>
    <w:p w14:paraId="3CABC378" w14:textId="77777777" w:rsidR="006662C1" w:rsidRDefault="006662C1" w:rsidP="006662C1">
      <w:pPr>
        <w:spacing w:line="276" w:lineRule="auto"/>
        <w:ind w:left="360"/>
      </w:pPr>
    </w:p>
    <w:p w14:paraId="2476A40B" w14:textId="77777777" w:rsidR="006662C1" w:rsidRPr="00603C0A" w:rsidRDefault="006662C1" w:rsidP="006662C1">
      <w:pPr>
        <w:pStyle w:val="Odsekzoznamu"/>
        <w:numPr>
          <w:ilvl w:val="0"/>
          <w:numId w:val="5"/>
        </w:numPr>
        <w:spacing w:line="276" w:lineRule="auto"/>
        <w:rPr>
          <w:b/>
        </w:rPr>
      </w:pPr>
      <w:r w:rsidRPr="00603C0A">
        <w:rPr>
          <w:b/>
        </w:rPr>
        <w:t>Ošetrovateľská starostlivosť o pacienta s celkovo snímateľnou náhradou</w:t>
      </w:r>
    </w:p>
    <w:p w14:paraId="767FFE7A" w14:textId="77777777" w:rsidR="006662C1" w:rsidRDefault="006662C1" w:rsidP="006662C1">
      <w:pPr>
        <w:spacing w:line="276" w:lineRule="auto"/>
        <w:ind w:firstLine="708"/>
      </w:pPr>
      <w:r>
        <w:t>(</w:t>
      </w:r>
      <w:r w:rsidRPr="00603C0A">
        <w:t xml:space="preserve">Mgr. Zuzana </w:t>
      </w:r>
      <w:proofErr w:type="spellStart"/>
      <w:r w:rsidRPr="00603C0A">
        <w:t>Bušová</w:t>
      </w:r>
      <w:proofErr w:type="spellEnd"/>
      <w:r w:rsidRPr="00603C0A">
        <w:t xml:space="preserve"> MHA, </w:t>
      </w:r>
      <w:r>
        <w:t>UNLP Košice</w:t>
      </w:r>
      <w:r w:rsidRPr="00603C0A">
        <w:t>)</w:t>
      </w:r>
    </w:p>
    <w:p w14:paraId="27528F46" w14:textId="77777777" w:rsidR="006662C1" w:rsidRPr="00F22835" w:rsidRDefault="006662C1" w:rsidP="006662C1">
      <w:pPr>
        <w:pStyle w:val="Odsekzoznamu"/>
        <w:spacing w:line="276" w:lineRule="auto"/>
      </w:pPr>
    </w:p>
    <w:p w14:paraId="254F3B23" w14:textId="77777777" w:rsidR="006662C1" w:rsidRDefault="006662C1" w:rsidP="006662C1">
      <w:pPr>
        <w:pStyle w:val="Odsekzoznamu"/>
        <w:numPr>
          <w:ilvl w:val="0"/>
          <w:numId w:val="5"/>
        </w:numPr>
        <w:spacing w:line="276" w:lineRule="auto"/>
      </w:pPr>
      <w:r w:rsidRPr="00603C0A">
        <w:rPr>
          <w:b/>
        </w:rPr>
        <w:t>Ošetrovateľská starostlivosť u pacienta s kontinuálnou eliminačnou metódou – CVVHD</w:t>
      </w:r>
      <w:r w:rsidRPr="00603C0A">
        <w:t xml:space="preserve"> </w:t>
      </w:r>
    </w:p>
    <w:p w14:paraId="6B9C64DC" w14:textId="77777777" w:rsidR="006662C1" w:rsidRDefault="006662C1" w:rsidP="006662C1">
      <w:pPr>
        <w:pStyle w:val="Odsekzoznamu"/>
        <w:spacing w:line="276" w:lineRule="auto"/>
      </w:pPr>
      <w:r>
        <w:t xml:space="preserve">(Mgr. Štefánia </w:t>
      </w:r>
      <w:proofErr w:type="spellStart"/>
      <w:r>
        <w:t>Minďašová</w:t>
      </w:r>
      <w:proofErr w:type="spellEnd"/>
      <w:r w:rsidRPr="00603C0A">
        <w:t>, Nemocnice AGEL Levoča,  a. s.)</w:t>
      </w:r>
    </w:p>
    <w:p w14:paraId="69D64022" w14:textId="77777777" w:rsidR="006662C1" w:rsidRPr="00603C0A" w:rsidRDefault="006662C1" w:rsidP="006662C1">
      <w:pPr>
        <w:pStyle w:val="Odsekzoznamu"/>
        <w:spacing w:line="276" w:lineRule="auto"/>
      </w:pPr>
    </w:p>
    <w:p w14:paraId="5B674E10" w14:textId="77777777" w:rsidR="006662C1" w:rsidRDefault="006662C1" w:rsidP="006662C1">
      <w:pPr>
        <w:pStyle w:val="Odsekzoznamu"/>
        <w:numPr>
          <w:ilvl w:val="0"/>
          <w:numId w:val="5"/>
        </w:numPr>
        <w:spacing w:line="276" w:lineRule="auto"/>
      </w:pPr>
      <w:r w:rsidRPr="00603C0A">
        <w:rPr>
          <w:b/>
        </w:rPr>
        <w:t>Ošetrovateľská starostlivosť o pacientov indikovaných na implantáciu trvalého kardiostimulátora</w:t>
      </w:r>
      <w:r w:rsidRPr="00603C0A">
        <w:t xml:space="preserve"> </w:t>
      </w:r>
    </w:p>
    <w:p w14:paraId="252AA35E" w14:textId="77777777" w:rsidR="006662C1" w:rsidRPr="00603C0A" w:rsidRDefault="006662C1" w:rsidP="006662C1">
      <w:pPr>
        <w:pStyle w:val="Odsekzoznamu"/>
        <w:spacing w:line="276" w:lineRule="auto"/>
      </w:pPr>
      <w:r>
        <w:t>(</w:t>
      </w:r>
      <w:r w:rsidRPr="00603C0A">
        <w:t xml:space="preserve">Mgr. Nataša </w:t>
      </w:r>
      <w:proofErr w:type="spellStart"/>
      <w:r w:rsidRPr="00603C0A">
        <w:t>Orosová</w:t>
      </w:r>
      <w:proofErr w:type="spellEnd"/>
      <w:r w:rsidRPr="00603C0A">
        <w:t xml:space="preserve">, </w:t>
      </w:r>
      <w:r>
        <w:t>VÚSCH Košice</w:t>
      </w:r>
      <w:r w:rsidRPr="00603C0A">
        <w:t>)</w:t>
      </w:r>
    </w:p>
    <w:p w14:paraId="6FCA01AC" w14:textId="77777777" w:rsidR="006662C1" w:rsidRPr="00603C0A" w:rsidRDefault="006662C1" w:rsidP="006662C1">
      <w:pPr>
        <w:pStyle w:val="Odsekzoznamu"/>
        <w:spacing w:line="276" w:lineRule="auto"/>
      </w:pPr>
    </w:p>
    <w:p w14:paraId="33AF09FD" w14:textId="77777777" w:rsidR="006662C1" w:rsidRDefault="006662C1" w:rsidP="006662C1">
      <w:pPr>
        <w:pStyle w:val="Odsekzoznamu"/>
        <w:numPr>
          <w:ilvl w:val="0"/>
          <w:numId w:val="5"/>
        </w:numPr>
        <w:spacing w:line="276" w:lineRule="auto"/>
      </w:pPr>
      <w:r w:rsidRPr="008D6D98">
        <w:rPr>
          <w:b/>
        </w:rPr>
        <w:t>Ošetrovateľská starostlivosť o pacientka so zlomeninou členk</w:t>
      </w:r>
      <w:r w:rsidRPr="00603C0A">
        <w:t xml:space="preserve">a                                 </w:t>
      </w:r>
      <w:r>
        <w:t>(</w:t>
      </w:r>
      <w:r w:rsidRPr="00603C0A">
        <w:t xml:space="preserve">Bc. </w:t>
      </w:r>
      <w:proofErr w:type="spellStart"/>
      <w:r w:rsidRPr="00603C0A">
        <w:t>Annamária</w:t>
      </w:r>
      <w:proofErr w:type="spellEnd"/>
      <w:r w:rsidRPr="00603C0A">
        <w:t xml:space="preserve"> Košová,  </w:t>
      </w:r>
      <w:r>
        <w:t>UNLP Košice</w:t>
      </w:r>
      <w:r w:rsidRPr="00603C0A">
        <w:t>)</w:t>
      </w:r>
    </w:p>
    <w:p w14:paraId="5D1EF4F7" w14:textId="77777777" w:rsidR="006662C1" w:rsidRDefault="006662C1" w:rsidP="006662C1">
      <w:pPr>
        <w:pStyle w:val="Odsekzoznamu"/>
        <w:spacing w:line="276" w:lineRule="auto"/>
      </w:pPr>
    </w:p>
    <w:p w14:paraId="07A8A191" w14:textId="77777777" w:rsidR="006662C1" w:rsidRDefault="006662C1" w:rsidP="006662C1">
      <w:pPr>
        <w:pStyle w:val="Odsekzoznamu"/>
        <w:numPr>
          <w:ilvl w:val="0"/>
          <w:numId w:val="5"/>
        </w:numPr>
        <w:spacing w:line="276" w:lineRule="auto"/>
      </w:pPr>
      <w:r w:rsidRPr="008D6D98">
        <w:rPr>
          <w:b/>
        </w:rPr>
        <w:t xml:space="preserve">Edukácia pacienta pri totálnej endoprotéze bedrového kĺbu   </w:t>
      </w:r>
      <w:r w:rsidRPr="00603C0A">
        <w:t xml:space="preserve">                                 </w:t>
      </w:r>
      <w:r>
        <w:t xml:space="preserve"> (Bc. Eva Takácsová</w:t>
      </w:r>
      <w:r w:rsidRPr="00603C0A">
        <w:t>, NsP Revúca)</w:t>
      </w:r>
    </w:p>
    <w:p w14:paraId="6B4AF87D" w14:textId="77777777" w:rsidR="006662C1" w:rsidRDefault="006662C1" w:rsidP="006662C1">
      <w:pPr>
        <w:pStyle w:val="Odsekzoznamu"/>
      </w:pPr>
    </w:p>
    <w:p w14:paraId="362BB1D2" w14:textId="77777777" w:rsidR="006662C1" w:rsidRDefault="006662C1" w:rsidP="006662C1">
      <w:pPr>
        <w:pStyle w:val="Odsekzoznamu"/>
        <w:numPr>
          <w:ilvl w:val="0"/>
          <w:numId w:val="5"/>
        </w:numPr>
        <w:spacing w:line="276" w:lineRule="auto"/>
      </w:pPr>
      <w:r w:rsidRPr="008D6D98">
        <w:rPr>
          <w:b/>
        </w:rPr>
        <w:t>Ošetrovateľská starostlivosť o pacientku s karcinómom pankreasu</w:t>
      </w:r>
      <w:r w:rsidRPr="00603C0A">
        <w:t xml:space="preserve">    </w:t>
      </w:r>
    </w:p>
    <w:p w14:paraId="45519A08" w14:textId="77777777" w:rsidR="006662C1" w:rsidRDefault="006662C1" w:rsidP="006662C1">
      <w:pPr>
        <w:spacing w:line="276" w:lineRule="auto"/>
        <w:ind w:firstLine="708"/>
      </w:pPr>
      <w:r>
        <w:t xml:space="preserve">(Bc. Katarína Janík, </w:t>
      </w:r>
      <w:r w:rsidRPr="00603C0A">
        <w:t>VOU Košice )</w:t>
      </w:r>
    </w:p>
    <w:p w14:paraId="668F0F74" w14:textId="77777777" w:rsidR="006662C1" w:rsidRPr="00603C0A" w:rsidRDefault="006662C1" w:rsidP="006662C1">
      <w:pPr>
        <w:spacing w:line="276" w:lineRule="auto"/>
        <w:ind w:firstLine="708"/>
      </w:pPr>
    </w:p>
    <w:p w14:paraId="1950BA39" w14:textId="77777777" w:rsidR="006662C1" w:rsidRPr="008D6D98" w:rsidRDefault="006662C1" w:rsidP="006662C1">
      <w:pPr>
        <w:pStyle w:val="Odsekzoznamu"/>
        <w:numPr>
          <w:ilvl w:val="0"/>
          <w:numId w:val="5"/>
        </w:numPr>
        <w:rPr>
          <w:b/>
        </w:rPr>
      </w:pPr>
      <w:r w:rsidRPr="008D6D98">
        <w:rPr>
          <w:b/>
        </w:rPr>
        <w:t>Ošetrovateľská starostlivosť o pacienta s karcinómom hrubého čreva</w:t>
      </w:r>
    </w:p>
    <w:p w14:paraId="4904D175" w14:textId="77777777" w:rsidR="006662C1" w:rsidRPr="00603C0A" w:rsidRDefault="006662C1" w:rsidP="006662C1">
      <w:r>
        <w:t xml:space="preserve">           (</w:t>
      </w:r>
      <w:r w:rsidRPr="00603C0A">
        <w:t xml:space="preserve">Bc. Mária </w:t>
      </w:r>
      <w:proofErr w:type="spellStart"/>
      <w:r w:rsidRPr="00603C0A">
        <w:t>Prusáková</w:t>
      </w:r>
      <w:proofErr w:type="spellEnd"/>
      <w:r>
        <w:t>, UNLP Košice</w:t>
      </w:r>
      <w:r w:rsidRPr="00603C0A">
        <w:t>)</w:t>
      </w:r>
    </w:p>
    <w:p w14:paraId="58E44A8C" w14:textId="77777777" w:rsidR="006662C1" w:rsidRDefault="006662C1" w:rsidP="006662C1">
      <w:r>
        <w:tab/>
      </w:r>
    </w:p>
    <w:p w14:paraId="490CBCEB" w14:textId="77777777" w:rsidR="006662C1" w:rsidRPr="002B1320" w:rsidRDefault="006662C1" w:rsidP="006662C1">
      <w:pPr>
        <w:ind w:firstLine="708"/>
        <w:rPr>
          <w:b/>
        </w:rPr>
      </w:pPr>
      <w:r w:rsidRPr="002B1320">
        <w:rPr>
          <w:b/>
        </w:rPr>
        <w:t>Diskusia</w:t>
      </w:r>
    </w:p>
    <w:p w14:paraId="08B857F8" w14:textId="77777777" w:rsidR="006662C1" w:rsidRPr="002B1320" w:rsidRDefault="006662C1" w:rsidP="006662C1">
      <w:pPr>
        <w:rPr>
          <w:b/>
        </w:rPr>
      </w:pPr>
    </w:p>
    <w:p w14:paraId="23137B58" w14:textId="77777777" w:rsidR="006662C1" w:rsidRPr="002B1320" w:rsidRDefault="006662C1" w:rsidP="006662C1">
      <w:pPr>
        <w:ind w:firstLine="708"/>
        <w:rPr>
          <w:b/>
        </w:rPr>
      </w:pPr>
      <w:r w:rsidRPr="002B1320">
        <w:rPr>
          <w:b/>
        </w:rPr>
        <w:t>Záver</w:t>
      </w:r>
    </w:p>
    <w:p w14:paraId="3FBAB5B5" w14:textId="77777777" w:rsidR="00C94EF4" w:rsidRDefault="00C94EF4" w:rsidP="00C94EF4">
      <w:pPr>
        <w:rPr>
          <w:rFonts w:ascii="Tahoma" w:hAnsi="Tahoma" w:cs="Tahoma"/>
          <w:b/>
        </w:rPr>
      </w:pPr>
    </w:p>
    <w:sectPr w:rsidR="00C94EF4" w:rsidSect="00603C0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7AA"/>
    <w:multiLevelType w:val="multilevel"/>
    <w:tmpl w:val="23221EC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19C3FD8"/>
    <w:multiLevelType w:val="hybridMultilevel"/>
    <w:tmpl w:val="9F1A304C"/>
    <w:lvl w:ilvl="0" w:tplc="3D9E4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8229E"/>
    <w:multiLevelType w:val="hybridMultilevel"/>
    <w:tmpl w:val="87566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3AC"/>
    <w:multiLevelType w:val="hybridMultilevel"/>
    <w:tmpl w:val="9F1A3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7196">
    <w:abstractNumId w:val="0"/>
  </w:num>
  <w:num w:numId="2" w16cid:durableId="1584296692">
    <w:abstractNumId w:val="0"/>
    <w:lvlOverride w:ilvl="0">
      <w:startOverride w:val="1"/>
    </w:lvlOverride>
  </w:num>
  <w:num w:numId="3" w16cid:durableId="2104838986">
    <w:abstractNumId w:val="2"/>
  </w:num>
  <w:num w:numId="4" w16cid:durableId="904143860">
    <w:abstractNumId w:val="1"/>
  </w:num>
  <w:num w:numId="5" w16cid:durableId="171842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0A"/>
    <w:rsid w:val="00052D7E"/>
    <w:rsid w:val="00055C89"/>
    <w:rsid w:val="000F459B"/>
    <w:rsid w:val="00194937"/>
    <w:rsid w:val="001E2393"/>
    <w:rsid w:val="002B1320"/>
    <w:rsid w:val="002E0E78"/>
    <w:rsid w:val="003118DC"/>
    <w:rsid w:val="00351A3E"/>
    <w:rsid w:val="00391D1A"/>
    <w:rsid w:val="00422902"/>
    <w:rsid w:val="005012D1"/>
    <w:rsid w:val="00603C0A"/>
    <w:rsid w:val="0064105C"/>
    <w:rsid w:val="006662C1"/>
    <w:rsid w:val="00693612"/>
    <w:rsid w:val="008D6D98"/>
    <w:rsid w:val="00961864"/>
    <w:rsid w:val="009B1A0A"/>
    <w:rsid w:val="00B20B39"/>
    <w:rsid w:val="00B703A8"/>
    <w:rsid w:val="00B8662C"/>
    <w:rsid w:val="00C036C3"/>
    <w:rsid w:val="00C535A7"/>
    <w:rsid w:val="00C94EF4"/>
    <w:rsid w:val="00C97317"/>
    <w:rsid w:val="00CA5168"/>
    <w:rsid w:val="00E64C31"/>
    <w:rsid w:val="00F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A06D"/>
  <w15:chartTrackingRefBased/>
  <w15:docId w15:val="{0CA4D1B5-2B9D-4D82-9617-DBBB211C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03C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ekzoznamu">
    <w:name w:val="List Paragraph"/>
    <w:basedOn w:val="Standard"/>
    <w:uiPriority w:val="34"/>
    <w:qFormat/>
    <w:rsid w:val="00603C0A"/>
    <w:pPr>
      <w:ind w:left="720"/>
    </w:pPr>
  </w:style>
  <w:style w:type="numbering" w:customStyle="1" w:styleId="WWNum1">
    <w:name w:val="WWNum1"/>
    <w:basedOn w:val="Bezzoznamu"/>
    <w:rsid w:val="00603C0A"/>
    <w:pPr>
      <w:numPr>
        <w:numId w:val="1"/>
      </w:numPr>
    </w:pPr>
  </w:style>
  <w:style w:type="character" w:customStyle="1" w:styleId="A3">
    <w:name w:val="A3"/>
    <w:uiPriority w:val="99"/>
    <w:rsid w:val="003118DC"/>
    <w:rPr>
      <w:b/>
      <w:bCs/>
      <w:color w:val="005CA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FFDD-EF1C-447E-A0B8-BD609CCD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Schmiedl</cp:lastModifiedBy>
  <cp:revision>3</cp:revision>
  <cp:lastPrinted>2025-05-21T05:19:00Z</cp:lastPrinted>
  <dcterms:created xsi:type="dcterms:W3CDTF">2025-05-26T19:00:00Z</dcterms:created>
  <dcterms:modified xsi:type="dcterms:W3CDTF">2025-05-27T05:32:00Z</dcterms:modified>
</cp:coreProperties>
</file>