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8843" w14:textId="77777777" w:rsidR="00007431" w:rsidRDefault="00000000">
      <w:pPr>
        <w:jc w:val="center"/>
        <w:rPr>
          <w:rFonts w:ascii="Arial Narrow" w:eastAsia="Times New Roman" w:hAnsi="Arial Narrow" w:cs="Arial"/>
          <w:color w:val="000000" w:themeColor="text1"/>
          <w:sz w:val="28"/>
          <w:szCs w:val="28"/>
          <w:lang w:eastAsia="en-GB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4" behindDoc="1" locked="0" layoutInCell="0" allowOverlap="1" wp14:anchorId="271D2675" wp14:editId="24591ED0">
            <wp:simplePos x="0" y="0"/>
            <wp:positionH relativeFrom="column">
              <wp:posOffset>-897255</wp:posOffset>
            </wp:positionH>
            <wp:positionV relativeFrom="page">
              <wp:posOffset>0</wp:posOffset>
            </wp:positionV>
            <wp:extent cx="7553325" cy="152590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F65BB" w14:textId="77777777" w:rsidR="00007431" w:rsidRDefault="00007431">
      <w:pPr>
        <w:pStyle w:val="Zkladntext"/>
        <w:tabs>
          <w:tab w:val="left" w:pos="1701"/>
        </w:tabs>
        <w:spacing w:after="20"/>
        <w:rPr>
          <w:b/>
          <w:sz w:val="28"/>
          <w:szCs w:val="28"/>
        </w:rPr>
      </w:pPr>
    </w:p>
    <w:p w14:paraId="3F3E8648" w14:textId="77777777" w:rsidR="00007431" w:rsidRDefault="00000000">
      <w:pPr>
        <w:pStyle w:val="Zkladntext"/>
        <w:tabs>
          <w:tab w:val="left" w:pos="1701"/>
        </w:tabs>
        <w:spacing w:after="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Slovenská komora sestier a  pôrodných asistentiek</w:t>
      </w:r>
    </w:p>
    <w:p w14:paraId="5CB25FB5" w14:textId="77777777" w:rsidR="00007431" w:rsidRDefault="00000000">
      <w:pPr>
        <w:pStyle w:val="Zkladntext"/>
        <w:tabs>
          <w:tab w:val="left" w:pos="1701"/>
        </w:tabs>
        <w:spacing w:after="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Regionálna komora </w:t>
      </w:r>
      <w:proofErr w:type="spellStart"/>
      <w:r>
        <w:rPr>
          <w:rFonts w:ascii="Times New Roman" w:hAnsi="Times New Roman"/>
          <w:b/>
          <w:sz w:val="26"/>
          <w:szCs w:val="26"/>
        </w:rPr>
        <w:t>SaPA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Prešovského kraja</w:t>
      </w:r>
    </w:p>
    <w:p w14:paraId="420E7DA4" w14:textId="77777777" w:rsidR="00007431" w:rsidRDefault="00007431">
      <w:pPr>
        <w:spacing w:after="20"/>
        <w:jc w:val="center"/>
        <w:rPr>
          <w:rFonts w:ascii="Times New Roman" w:hAnsi="Times New Roman"/>
          <w:b/>
          <w:sz w:val="26"/>
          <w:szCs w:val="26"/>
        </w:rPr>
      </w:pPr>
    </w:p>
    <w:p w14:paraId="40F6E315" w14:textId="77777777" w:rsidR="00007431" w:rsidRDefault="00000000">
      <w:pPr>
        <w:spacing w:after="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Vás srdečne pozývajú na</w:t>
      </w:r>
    </w:p>
    <w:p w14:paraId="5A7262B0" w14:textId="77777777" w:rsidR="00007431" w:rsidRDefault="00007431">
      <w:pPr>
        <w:pStyle w:val="Zkladntext"/>
        <w:spacing w:after="20"/>
        <w:rPr>
          <w:rFonts w:ascii="Times New Roman" w:hAnsi="Times New Roman"/>
          <w:b/>
          <w:sz w:val="26"/>
          <w:szCs w:val="26"/>
        </w:rPr>
      </w:pPr>
    </w:p>
    <w:p w14:paraId="7140CD68" w14:textId="77777777" w:rsidR="00007431" w:rsidRDefault="00000000">
      <w:pPr>
        <w:pStyle w:val="Zkladntext"/>
        <w:spacing w:after="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krajskú konferenciu Regionálnej komory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SaPA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Prešovského kraja</w:t>
      </w:r>
    </w:p>
    <w:p w14:paraId="5E14F5F5" w14:textId="77777777" w:rsidR="00007431" w:rsidRDefault="00000000">
      <w:pPr>
        <w:pStyle w:val="Zkladntext"/>
        <w:spacing w:after="2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Ľubovnianky ošetrovateľský deň</w:t>
      </w:r>
    </w:p>
    <w:p w14:paraId="652C967D" w14:textId="77777777" w:rsidR="00007431" w:rsidRDefault="00007431">
      <w:pPr>
        <w:pStyle w:val="Zkladntext"/>
        <w:spacing w:after="20"/>
        <w:jc w:val="center"/>
        <w:rPr>
          <w:rFonts w:ascii="Times New Roman" w:hAnsi="Times New Roman"/>
          <w:sz w:val="26"/>
          <w:szCs w:val="26"/>
        </w:rPr>
      </w:pPr>
    </w:p>
    <w:p w14:paraId="7A96151E" w14:textId="77777777" w:rsidR="00007431" w:rsidRDefault="00000000">
      <w:pPr>
        <w:pStyle w:val="Zkladntext"/>
        <w:spacing w:after="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19. máj 2025</w:t>
      </w:r>
    </w:p>
    <w:p w14:paraId="6AB52CB0" w14:textId="77777777" w:rsidR="00007431" w:rsidRDefault="00000000">
      <w:pPr>
        <w:pStyle w:val="Zkladntext"/>
        <w:spacing w:after="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/>
        <w:t>Stará Ľubovňa</w:t>
      </w:r>
    </w:p>
    <w:p w14:paraId="43804177" w14:textId="77777777" w:rsidR="00007431" w:rsidRDefault="00000000">
      <w:pPr>
        <w:pStyle w:val="Zkladntext"/>
        <w:spacing w:after="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Hotel Família</w:t>
      </w:r>
    </w:p>
    <w:p w14:paraId="2A5C50CB" w14:textId="77777777" w:rsidR="00007431" w:rsidRDefault="00000000">
      <w:pPr>
        <w:pStyle w:val="Zkladntext"/>
        <w:spacing w:after="2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32943811" w14:textId="77777777" w:rsidR="00007431" w:rsidRDefault="00000000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08:00 - 08:30 Registrácia účastníkov</w:t>
      </w:r>
    </w:p>
    <w:p w14:paraId="7B37A01D" w14:textId="77777777" w:rsidR="00007431" w:rsidRDefault="00007431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</w:p>
    <w:p w14:paraId="200684BA" w14:textId="77777777" w:rsidR="00007431" w:rsidRDefault="00000000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08:30 - 16.00 Otvorenie konferencie, konferencia</w:t>
      </w:r>
    </w:p>
    <w:p w14:paraId="351EA7B7" w14:textId="77777777" w:rsidR="00007431" w:rsidRDefault="00007431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</w:p>
    <w:p w14:paraId="7414F0A4" w14:textId="77777777" w:rsidR="00007431" w:rsidRDefault="00000000">
      <w:pPr>
        <w:pStyle w:val="Standard"/>
        <w:spacing w:after="20"/>
      </w:pPr>
      <w:r>
        <w:rPr>
          <w:rFonts w:cs="Times New Roman"/>
          <w:b/>
          <w:bCs/>
          <w:sz w:val="22"/>
          <w:szCs w:val="22"/>
        </w:rPr>
        <w:t xml:space="preserve">08:30 - 09:30 Slávnostná časť konferencie spojená s odovzdávaním prestížneho ocenenia </w:t>
      </w:r>
    </w:p>
    <w:p w14:paraId="6260C9A0" w14:textId="77777777" w:rsidR="00007431" w:rsidRDefault="00000000">
      <w:pPr>
        <w:pStyle w:val="Standard"/>
        <w:spacing w:after="20"/>
      </w:pPr>
      <w:r>
        <w:rPr>
          <w:rFonts w:cs="Times New Roman"/>
          <w:b/>
          <w:bCs/>
          <w:sz w:val="22"/>
          <w:szCs w:val="22"/>
        </w:rPr>
        <w:tab/>
        <w:t xml:space="preserve">         „Biele srdce“ na regionálnej úrovni, príhovory hostí</w:t>
      </w:r>
    </w:p>
    <w:p w14:paraId="3623D751" w14:textId="77777777" w:rsidR="00007431" w:rsidRDefault="00007431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</w:p>
    <w:p w14:paraId="18081040" w14:textId="77777777" w:rsidR="00007431" w:rsidRDefault="00000000">
      <w:pPr>
        <w:pStyle w:val="Standard"/>
        <w:spacing w:after="20"/>
      </w:pPr>
      <w:r>
        <w:rPr>
          <w:rFonts w:cs="Times New Roman"/>
          <w:b/>
          <w:bCs/>
          <w:sz w:val="22"/>
          <w:szCs w:val="22"/>
        </w:rPr>
        <w:t>09:30 - 10:00 Prestávka</w:t>
      </w:r>
    </w:p>
    <w:p w14:paraId="08642837" w14:textId="77777777" w:rsidR="00007431" w:rsidRDefault="00007431">
      <w:pPr>
        <w:pStyle w:val="Standard"/>
        <w:spacing w:after="20"/>
        <w:rPr>
          <w:rFonts w:cs="Times New Roman"/>
          <w:b/>
          <w:bCs/>
          <w:sz w:val="22"/>
          <w:szCs w:val="22"/>
        </w:rPr>
      </w:pPr>
    </w:p>
    <w:p w14:paraId="05678BF8" w14:textId="77777777" w:rsidR="00007431" w:rsidRDefault="00000000">
      <w:pPr>
        <w:pStyle w:val="Standard"/>
        <w:spacing w:after="20"/>
      </w:pPr>
      <w:r>
        <w:rPr>
          <w:rFonts w:cs="Times New Roman"/>
          <w:b/>
          <w:bCs/>
          <w:sz w:val="22"/>
          <w:szCs w:val="22"/>
        </w:rPr>
        <w:t>10:00 - 13:00 Odborný program</w:t>
      </w:r>
    </w:p>
    <w:p w14:paraId="70714F3B" w14:textId="77777777" w:rsidR="00007431" w:rsidRDefault="00007431">
      <w:pPr>
        <w:pStyle w:val="Standard"/>
        <w:spacing w:after="20"/>
        <w:rPr>
          <w:rFonts w:cs="Times New Roman"/>
          <w:b/>
          <w:bCs/>
          <w:color w:val="000000"/>
          <w:sz w:val="22"/>
          <w:szCs w:val="22"/>
        </w:rPr>
      </w:pPr>
    </w:p>
    <w:p w14:paraId="45F975BB" w14:textId="77777777" w:rsidR="00007431" w:rsidRDefault="00000000">
      <w:pPr>
        <w:pStyle w:val="Standard"/>
        <w:numPr>
          <w:ilvl w:val="0"/>
          <w:numId w:val="2"/>
        </w:numPr>
        <w:spacing w:after="20"/>
        <w:rPr>
          <w:color w:val="000000"/>
        </w:rPr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„Naše sestry. Naša budúcnosť. Starostlivosť o sestry posilňuje ekonomiky.“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>(15)</w:t>
      </w:r>
    </w:p>
    <w:p w14:paraId="0E2664F9" w14:textId="77777777" w:rsidR="00007431" w:rsidRDefault="00000000">
      <w:pPr>
        <w:pStyle w:val="Standard"/>
        <w:spacing w:after="20"/>
        <w:ind w:firstLine="70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Mgr. Iveta Lazorová, PhD, MPH, dipl. p. a.</w:t>
      </w:r>
    </w:p>
    <w:p w14:paraId="71FC565B" w14:textId="77777777" w:rsidR="00007431" w:rsidRDefault="00000000">
      <w:pPr>
        <w:pStyle w:val="Standard"/>
        <w:spacing w:after="20"/>
        <w:ind w:firstLine="709"/>
        <w:jc w:val="both"/>
        <w:rPr>
          <w:i/>
          <w:iCs/>
        </w:rPr>
      </w:pPr>
      <w:r>
        <w:rPr>
          <w:rFonts w:eastAsia="Times New Roman" w:cs="Times New Roman"/>
          <w:i/>
          <w:iCs/>
          <w:sz w:val="22"/>
          <w:szCs w:val="22"/>
        </w:rPr>
        <w:t>prezidentka  SKSaPA</w:t>
      </w:r>
    </w:p>
    <w:p w14:paraId="7889E035" w14:textId="77777777" w:rsidR="00007431" w:rsidRDefault="00000000">
      <w:pPr>
        <w:pStyle w:val="Standard"/>
        <w:spacing w:after="20"/>
        <w:ind w:firstLine="709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Diskusia (5)</w:t>
      </w:r>
    </w:p>
    <w:p w14:paraId="5C6B5AE5" w14:textId="77777777" w:rsidR="00007431" w:rsidRDefault="00007431">
      <w:pPr>
        <w:pStyle w:val="Standard"/>
        <w:spacing w:after="20"/>
        <w:ind w:firstLine="709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1D8AF6F5" w14:textId="77777777" w:rsidR="00007431" w:rsidRDefault="00000000">
      <w:pPr>
        <w:pStyle w:val="Standard"/>
        <w:numPr>
          <w:ilvl w:val="0"/>
          <w:numId w:val="2"/>
        </w:numPr>
        <w:spacing w:after="20"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Mediálny obraz sestry </w:t>
      </w:r>
      <w:r>
        <w:rPr>
          <w:rFonts w:eastAsia="Times New Roman" w:cs="Times New Roman"/>
          <w:i/>
          <w:iCs/>
          <w:sz w:val="22"/>
          <w:szCs w:val="22"/>
        </w:rPr>
        <w:t>(20)</w:t>
      </w:r>
    </w:p>
    <w:p w14:paraId="7730E0D4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PhDr. Andrea </w:t>
      </w:r>
      <w:proofErr w:type="spellStart"/>
      <w:r>
        <w:rPr>
          <w:rFonts w:eastAsia="Times New Roman" w:cs="Times New Roman"/>
          <w:bCs/>
          <w:sz w:val="22"/>
          <w:szCs w:val="22"/>
        </w:rPr>
        <w:t>Ševčovičová</w:t>
      </w:r>
      <w:proofErr w:type="spellEnd"/>
      <w:r>
        <w:rPr>
          <w:rFonts w:eastAsia="Times New Roman" w:cs="Times New Roman"/>
          <w:bCs/>
          <w:sz w:val="22"/>
          <w:szCs w:val="22"/>
        </w:rPr>
        <w:t>, PhD, MPH</w:t>
      </w:r>
    </w:p>
    <w:p w14:paraId="292E1E54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bCs/>
          <w:i/>
          <w:iCs/>
          <w:sz w:val="22"/>
          <w:szCs w:val="22"/>
        </w:rPr>
      </w:pPr>
      <w:r>
        <w:rPr>
          <w:rFonts w:eastAsia="Times New Roman" w:cs="Times New Roman"/>
          <w:bCs/>
          <w:i/>
          <w:iCs/>
          <w:sz w:val="22"/>
          <w:szCs w:val="22"/>
        </w:rPr>
        <w:t xml:space="preserve">Vysoká škola zdravotníctva a sociálnej práce sv. Alžbety v Bratislave, </w:t>
      </w:r>
      <w:proofErr w:type="spellStart"/>
      <w:r>
        <w:rPr>
          <w:rFonts w:eastAsia="Times New Roman" w:cs="Times New Roman"/>
          <w:bCs/>
          <w:i/>
          <w:iCs/>
          <w:sz w:val="22"/>
          <w:szCs w:val="22"/>
        </w:rPr>
        <w:t>n.o</w:t>
      </w:r>
      <w:proofErr w:type="spellEnd"/>
      <w:r>
        <w:rPr>
          <w:rFonts w:eastAsia="Times New Roman" w:cs="Times New Roman"/>
          <w:bCs/>
          <w:i/>
          <w:iCs/>
          <w:sz w:val="22"/>
          <w:szCs w:val="22"/>
        </w:rPr>
        <w:t xml:space="preserve">., </w:t>
      </w:r>
    </w:p>
    <w:p w14:paraId="694E32FC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bCs/>
          <w:i/>
          <w:iCs/>
          <w:sz w:val="22"/>
          <w:szCs w:val="22"/>
        </w:rPr>
      </w:pPr>
      <w:bookmarkStart w:id="0" w:name="_Hlk194431874"/>
      <w:bookmarkStart w:id="1" w:name="_Hlk194435018"/>
      <w:r>
        <w:rPr>
          <w:rFonts w:eastAsia="Times New Roman" w:cs="Times New Roman"/>
          <w:bCs/>
          <w:i/>
          <w:iCs/>
          <w:sz w:val="22"/>
          <w:szCs w:val="22"/>
        </w:rPr>
        <w:t xml:space="preserve">Inštitút sociálnych vied a zdravotníctva </w:t>
      </w:r>
      <w:proofErr w:type="spellStart"/>
      <w:r>
        <w:rPr>
          <w:rFonts w:eastAsia="Times New Roman" w:cs="Times New Roman"/>
          <w:bCs/>
          <w:i/>
          <w:iCs/>
          <w:sz w:val="22"/>
          <w:szCs w:val="22"/>
        </w:rPr>
        <w:t>Bl</w:t>
      </w:r>
      <w:proofErr w:type="spellEnd"/>
      <w:r>
        <w:rPr>
          <w:rFonts w:eastAsia="Times New Roman" w:cs="Times New Roman"/>
          <w:bCs/>
          <w:i/>
          <w:iCs/>
          <w:sz w:val="22"/>
          <w:szCs w:val="22"/>
        </w:rPr>
        <w:t xml:space="preserve">. P. P. </w:t>
      </w:r>
      <w:proofErr w:type="spellStart"/>
      <w:r>
        <w:rPr>
          <w:rFonts w:eastAsia="Times New Roman" w:cs="Times New Roman"/>
          <w:bCs/>
          <w:i/>
          <w:iCs/>
          <w:sz w:val="22"/>
          <w:szCs w:val="22"/>
        </w:rPr>
        <w:t>Gojdiča</w:t>
      </w:r>
      <w:proofErr w:type="spellEnd"/>
      <w:r>
        <w:rPr>
          <w:rFonts w:eastAsia="Times New Roman" w:cs="Times New Roman"/>
          <w:bCs/>
          <w:i/>
          <w:iCs/>
          <w:sz w:val="22"/>
          <w:szCs w:val="22"/>
        </w:rPr>
        <w:t xml:space="preserve"> v Prešove</w:t>
      </w:r>
      <w:bookmarkEnd w:id="0"/>
      <w:bookmarkEnd w:id="1"/>
    </w:p>
    <w:p w14:paraId="7806EFC5" w14:textId="77777777" w:rsidR="00007431" w:rsidRDefault="00000000">
      <w:pPr>
        <w:pStyle w:val="Standard"/>
        <w:spacing w:after="20"/>
        <w:ind w:firstLine="709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Diskusia (5)</w:t>
      </w:r>
    </w:p>
    <w:p w14:paraId="3D294CEE" w14:textId="77777777" w:rsidR="00007431" w:rsidRDefault="00007431">
      <w:pPr>
        <w:pStyle w:val="Standard"/>
        <w:spacing w:after="20"/>
        <w:ind w:firstLine="709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747923BE" w14:textId="77777777" w:rsidR="00007431" w:rsidRDefault="00000000">
      <w:pPr>
        <w:pStyle w:val="Standard"/>
        <w:numPr>
          <w:ilvl w:val="0"/>
          <w:numId w:val="2"/>
        </w:numPr>
        <w:spacing w:after="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Základy psychologickej starostlivosti o seba </w:t>
      </w:r>
      <w:r>
        <w:rPr>
          <w:rFonts w:eastAsia="Times New Roman" w:cs="Times New Roman"/>
          <w:i/>
          <w:iCs/>
          <w:sz w:val="22"/>
          <w:szCs w:val="22"/>
        </w:rPr>
        <w:t>(30)</w:t>
      </w:r>
    </w:p>
    <w:p w14:paraId="665D35B2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Mgr. Tomáš </w:t>
      </w:r>
      <w:proofErr w:type="spellStart"/>
      <w:r>
        <w:rPr>
          <w:rFonts w:eastAsia="Times New Roman" w:cs="Times New Roman"/>
          <w:i/>
          <w:iCs/>
          <w:sz w:val="22"/>
          <w:szCs w:val="22"/>
        </w:rPr>
        <w:t>Poláček</w:t>
      </w:r>
      <w:proofErr w:type="spellEnd"/>
    </w:p>
    <w:p w14:paraId="20E1C94E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Ozbrojené sily Slovenskej republiky</w:t>
      </w:r>
    </w:p>
    <w:p w14:paraId="10F46E6F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Diskusia (5)</w:t>
      </w:r>
    </w:p>
    <w:p w14:paraId="0C3D5B8A" w14:textId="77777777" w:rsidR="00007431" w:rsidRDefault="00007431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28ED6DFD" w14:textId="77777777" w:rsidR="00007431" w:rsidRDefault="00000000">
      <w:pPr>
        <w:pStyle w:val="Standard"/>
        <w:numPr>
          <w:ilvl w:val="0"/>
          <w:numId w:val="2"/>
        </w:numPr>
        <w:spacing w:after="2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Ošetrovateľská dokumentácia a jej nedostatky </w:t>
      </w:r>
      <w:r>
        <w:rPr>
          <w:rFonts w:eastAsia="Times New Roman" w:cs="Times New Roman"/>
          <w:i/>
          <w:iCs/>
          <w:sz w:val="22"/>
          <w:szCs w:val="22"/>
        </w:rPr>
        <w:t>(15)</w:t>
      </w:r>
    </w:p>
    <w:p w14:paraId="37A146DF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PhDr. Helena Gondárová-Vyhničková, dipl. s.</w:t>
      </w:r>
    </w:p>
    <w:p w14:paraId="4128A92F" w14:textId="77777777" w:rsidR="00007431" w:rsidRDefault="00000000">
      <w:pPr>
        <w:pStyle w:val="Standard"/>
        <w:spacing w:after="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ab/>
        <w:t>Znalec v odbore Zdravotníctvo a farmácia, odvetvie Ošetrovateľstvo</w:t>
      </w:r>
    </w:p>
    <w:p w14:paraId="4FEF578D" w14:textId="77777777" w:rsidR="00007431" w:rsidRDefault="00000000">
      <w:pPr>
        <w:pStyle w:val="Standard"/>
        <w:spacing w:after="20"/>
        <w:ind w:firstLine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Diskusia (5)</w:t>
      </w:r>
    </w:p>
    <w:p w14:paraId="2BFE9025" w14:textId="77777777" w:rsidR="00007431" w:rsidRDefault="00000000">
      <w:pPr>
        <w:pStyle w:val="Standard"/>
        <w:numPr>
          <w:ilvl w:val="0"/>
          <w:numId w:val="2"/>
        </w:numPr>
        <w:spacing w:after="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ascii="Times" w:hAnsi="Times" w:cs="Times"/>
          <w:b/>
          <w:bCs/>
          <w:color w:val="222222"/>
          <w:shd w:val="clear" w:color="auto" w:fill="FFFFFF"/>
        </w:rPr>
        <w:lastRenderedPageBreak/>
        <w:t xml:space="preserve">Možnosti hodnotenia </w:t>
      </w:r>
      <w:proofErr w:type="spellStart"/>
      <w:r>
        <w:rPr>
          <w:rFonts w:ascii="Times" w:hAnsi="Times" w:cs="Times"/>
          <w:b/>
          <w:bCs/>
          <w:color w:val="222222"/>
          <w:shd w:val="clear" w:color="auto" w:fill="FFFFFF"/>
        </w:rPr>
        <w:t>self</w:t>
      </w:r>
      <w:proofErr w:type="spellEnd"/>
      <w:r>
        <w:rPr>
          <w:rFonts w:ascii="Times" w:hAnsi="Times" w:cs="Times"/>
          <w:b/>
          <w:bCs/>
          <w:color w:val="222222"/>
          <w:shd w:val="clear" w:color="auto" w:fill="FFFFFF"/>
        </w:rPr>
        <w:t>-managementu u chronicky chorých</w:t>
      </w:r>
      <w:r>
        <w:rPr>
          <w:rFonts w:eastAsia="Times New Roman" w:cs="Times New Roman"/>
          <w:b/>
          <w:bCs/>
          <w:sz w:val="22"/>
          <w:szCs w:val="22"/>
        </w:rPr>
        <w:t xml:space="preserve">  </w:t>
      </w:r>
      <w:r>
        <w:rPr>
          <w:rFonts w:eastAsia="Times New Roman" w:cs="Times New Roman"/>
          <w:i/>
          <w:iCs/>
          <w:sz w:val="22"/>
          <w:szCs w:val="22"/>
        </w:rPr>
        <w:t>(25)</w:t>
      </w:r>
    </w:p>
    <w:p w14:paraId="5FEC9FB3" w14:textId="77777777" w:rsidR="00007431" w:rsidRDefault="00000000">
      <w:pPr>
        <w:pStyle w:val="Standard"/>
        <w:spacing w:after="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>PhDr. Anna Hudáková, PhD., MBA¹</w:t>
      </w:r>
    </w:p>
    <w:p w14:paraId="13B78214" w14:textId="77777777" w:rsidR="00007431" w:rsidRDefault="00000000">
      <w:pPr>
        <w:pStyle w:val="Standard"/>
        <w:spacing w:after="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>doc. PhDr. Ľubomíra Tkáčová, PhD., MPH²</w:t>
      </w:r>
    </w:p>
    <w:p w14:paraId="0205E9E6" w14:textId="77777777" w:rsidR="00007431" w:rsidRDefault="00000000">
      <w:pPr>
        <w:pStyle w:val="Standard"/>
        <w:spacing w:after="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i/>
          <w:iCs/>
          <w:sz w:val="22"/>
          <w:szCs w:val="22"/>
        </w:rPr>
        <w:t>Prešovská univerzita v Prešove, Fakulta zdravotníckych odborov¹ ²</w:t>
      </w:r>
    </w:p>
    <w:p w14:paraId="37EACB9C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Diskusia (5) </w:t>
      </w:r>
    </w:p>
    <w:p w14:paraId="4591FC36" w14:textId="77777777" w:rsidR="00007431" w:rsidRDefault="00007431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0C857A9D" w14:textId="77777777" w:rsidR="00007431" w:rsidRDefault="00000000">
      <w:pPr>
        <w:pStyle w:val="Standard"/>
        <w:numPr>
          <w:ilvl w:val="0"/>
          <w:numId w:val="2"/>
        </w:numPr>
        <w:spacing w:after="20"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Respiračný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handling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 xml:space="preserve"> v intenzívnej starostlivosti - šetrne u pacienta, bezpečne u sestry </w:t>
      </w:r>
      <w:r>
        <w:rPr>
          <w:rFonts w:eastAsia="Times New Roman" w:cs="Times New Roman"/>
          <w:i/>
          <w:iCs/>
          <w:sz w:val="22"/>
          <w:szCs w:val="22"/>
        </w:rPr>
        <w:t>(45)</w:t>
      </w:r>
    </w:p>
    <w:p w14:paraId="77BD8816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Workshop</w:t>
      </w:r>
    </w:p>
    <w:p w14:paraId="3D1AB6E4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Marián </w:t>
      </w:r>
      <w:proofErr w:type="spellStart"/>
      <w:r>
        <w:rPr>
          <w:rFonts w:eastAsia="Times New Roman" w:cs="Times New Roman"/>
          <w:sz w:val="22"/>
          <w:szCs w:val="22"/>
        </w:rPr>
        <w:t>Jendrichovský</w:t>
      </w:r>
      <w:proofErr w:type="spellEnd"/>
      <w:r>
        <w:rPr>
          <w:rFonts w:eastAsia="Times New Roman" w:cs="Times New Roman"/>
          <w:sz w:val="22"/>
          <w:szCs w:val="22"/>
        </w:rPr>
        <w:t>, Zlatica Kratochvílová</w:t>
      </w:r>
    </w:p>
    <w:p w14:paraId="44E72F41" w14:textId="77777777" w:rsidR="00007431" w:rsidRDefault="00000000">
      <w:pPr>
        <w:pStyle w:val="Standard"/>
        <w:spacing w:after="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ab/>
        <w:t xml:space="preserve">SANATÓRIUM Dr. GUHRA, </w:t>
      </w:r>
      <w:proofErr w:type="spellStart"/>
      <w:r>
        <w:rPr>
          <w:rFonts w:eastAsia="Times New Roman" w:cs="Times New Roman"/>
          <w:sz w:val="22"/>
          <w:szCs w:val="22"/>
        </w:rPr>
        <w:t>n.o</w:t>
      </w:r>
      <w:proofErr w:type="spellEnd"/>
      <w:r>
        <w:rPr>
          <w:rFonts w:eastAsia="Times New Roman" w:cs="Times New Roman"/>
          <w:sz w:val="22"/>
          <w:szCs w:val="22"/>
        </w:rPr>
        <w:t xml:space="preserve">., </w:t>
      </w:r>
      <w:r>
        <w:rPr>
          <w:rFonts w:eastAsia="Times New Roman" w:cs="Times New Roman"/>
          <w:i/>
          <w:iCs/>
          <w:sz w:val="22"/>
          <w:szCs w:val="22"/>
        </w:rPr>
        <w:t>Tatranská Polianka</w:t>
      </w:r>
    </w:p>
    <w:p w14:paraId="740CB610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(Diskusia 5)</w:t>
      </w:r>
    </w:p>
    <w:p w14:paraId="26B181C5" w14:textId="77777777" w:rsidR="00007431" w:rsidRDefault="00007431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02CC2315" w14:textId="77777777" w:rsidR="00007431" w:rsidRDefault="00000000">
      <w:pPr>
        <w:pStyle w:val="Standard"/>
        <w:spacing w:after="20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13.00 - 14.00 Obed</w:t>
      </w:r>
    </w:p>
    <w:p w14:paraId="6C6A9F2A" w14:textId="77777777" w:rsidR="00007431" w:rsidRDefault="00000000">
      <w:pPr>
        <w:pStyle w:val="Standard"/>
        <w:spacing w:after="20"/>
        <w:ind w:firstLine="3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14:00 - 16:00 Odborný program</w:t>
      </w:r>
    </w:p>
    <w:p w14:paraId="5168F37D" w14:textId="77777777" w:rsidR="00007431" w:rsidRDefault="00007431">
      <w:pPr>
        <w:pStyle w:val="Standard"/>
        <w:spacing w:after="2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4251DC19" w14:textId="77777777" w:rsidR="00007431" w:rsidRDefault="00000000">
      <w:pPr>
        <w:pStyle w:val="Standard"/>
        <w:numPr>
          <w:ilvl w:val="0"/>
          <w:numId w:val="2"/>
        </w:numPr>
        <w:spacing w:after="20"/>
        <w:jc w:val="both"/>
        <w:rPr>
          <w:rFonts w:eastAsia="Times New Roman" w:cs="Times New Roman"/>
          <w:b/>
          <w:bCs/>
          <w:sz w:val="22"/>
          <w:szCs w:val="22"/>
        </w:rPr>
      </w:pPr>
      <w:proofErr w:type="spellStart"/>
      <w:r>
        <w:rPr>
          <w:rFonts w:eastAsia="Times New Roman" w:cs="Times New Roman"/>
          <w:b/>
          <w:bCs/>
          <w:sz w:val="22"/>
          <w:szCs w:val="22"/>
        </w:rPr>
        <w:t>Tikit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 xml:space="preserve"> v Kenskej buši ako výzva pre slovenské sestry </w:t>
      </w:r>
      <w:r>
        <w:rPr>
          <w:rFonts w:eastAsia="Times New Roman" w:cs="Times New Roman"/>
          <w:i/>
          <w:iCs/>
          <w:sz w:val="22"/>
          <w:szCs w:val="22"/>
        </w:rPr>
        <w:t>(30)</w:t>
      </w:r>
    </w:p>
    <w:p w14:paraId="5975952E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PhDr. Andrea </w:t>
      </w:r>
      <w:proofErr w:type="spellStart"/>
      <w:r>
        <w:rPr>
          <w:rFonts w:eastAsia="Times New Roman" w:cs="Times New Roman"/>
          <w:sz w:val="22"/>
          <w:szCs w:val="22"/>
        </w:rPr>
        <w:t>Ševčovičová</w:t>
      </w:r>
      <w:proofErr w:type="spellEnd"/>
      <w:r>
        <w:rPr>
          <w:rFonts w:eastAsia="Times New Roman" w:cs="Times New Roman"/>
          <w:sz w:val="22"/>
          <w:szCs w:val="22"/>
        </w:rPr>
        <w:t>, PhD., MPH</w:t>
      </w:r>
    </w:p>
    <w:p w14:paraId="0EE8E759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bCs/>
          <w:i/>
          <w:iCs/>
          <w:sz w:val="22"/>
          <w:szCs w:val="22"/>
        </w:rPr>
      </w:pPr>
      <w:r>
        <w:rPr>
          <w:rFonts w:eastAsia="Times New Roman" w:cs="Times New Roman"/>
          <w:bCs/>
          <w:i/>
          <w:iCs/>
          <w:sz w:val="22"/>
          <w:szCs w:val="22"/>
        </w:rPr>
        <w:t xml:space="preserve">Vysoká škola zdravotníctva a sociálnej práce sv. Alžbety v Bratislave, </w:t>
      </w:r>
      <w:proofErr w:type="spellStart"/>
      <w:r>
        <w:rPr>
          <w:rFonts w:eastAsia="Times New Roman" w:cs="Times New Roman"/>
          <w:bCs/>
          <w:i/>
          <w:iCs/>
          <w:sz w:val="22"/>
          <w:szCs w:val="22"/>
        </w:rPr>
        <w:t>n.o</w:t>
      </w:r>
      <w:proofErr w:type="spellEnd"/>
      <w:r>
        <w:rPr>
          <w:rFonts w:eastAsia="Times New Roman" w:cs="Times New Roman"/>
          <w:bCs/>
          <w:i/>
          <w:iCs/>
          <w:sz w:val="22"/>
          <w:szCs w:val="22"/>
        </w:rPr>
        <w:t xml:space="preserve">., </w:t>
      </w:r>
    </w:p>
    <w:p w14:paraId="17FFE873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bCs/>
          <w:i/>
          <w:iCs/>
          <w:sz w:val="22"/>
          <w:szCs w:val="22"/>
        </w:rPr>
      </w:pPr>
      <w:r>
        <w:rPr>
          <w:rFonts w:eastAsia="Times New Roman" w:cs="Times New Roman"/>
          <w:bCs/>
          <w:i/>
          <w:iCs/>
          <w:sz w:val="22"/>
          <w:szCs w:val="22"/>
        </w:rPr>
        <w:t xml:space="preserve">Inštitút sociálnych vied a zdravotníctva </w:t>
      </w:r>
      <w:proofErr w:type="spellStart"/>
      <w:r>
        <w:rPr>
          <w:rFonts w:eastAsia="Times New Roman" w:cs="Times New Roman"/>
          <w:bCs/>
          <w:i/>
          <w:iCs/>
          <w:sz w:val="22"/>
          <w:szCs w:val="22"/>
        </w:rPr>
        <w:t>Bl</w:t>
      </w:r>
      <w:proofErr w:type="spellEnd"/>
      <w:r>
        <w:rPr>
          <w:rFonts w:eastAsia="Times New Roman" w:cs="Times New Roman"/>
          <w:bCs/>
          <w:i/>
          <w:iCs/>
          <w:sz w:val="22"/>
          <w:szCs w:val="22"/>
        </w:rPr>
        <w:t xml:space="preserve">. P. P. </w:t>
      </w:r>
      <w:proofErr w:type="spellStart"/>
      <w:r>
        <w:rPr>
          <w:rFonts w:eastAsia="Times New Roman" w:cs="Times New Roman"/>
          <w:bCs/>
          <w:i/>
          <w:iCs/>
          <w:sz w:val="22"/>
          <w:szCs w:val="22"/>
        </w:rPr>
        <w:t>Gojdiča</w:t>
      </w:r>
      <w:proofErr w:type="spellEnd"/>
      <w:r>
        <w:rPr>
          <w:rFonts w:eastAsia="Times New Roman" w:cs="Times New Roman"/>
          <w:bCs/>
          <w:i/>
          <w:iCs/>
          <w:sz w:val="22"/>
          <w:szCs w:val="22"/>
        </w:rPr>
        <w:t xml:space="preserve"> v Prešove</w:t>
      </w:r>
    </w:p>
    <w:p w14:paraId="4F853036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Diskusia (5)</w:t>
      </w:r>
    </w:p>
    <w:p w14:paraId="43975671" w14:textId="77777777" w:rsidR="00007431" w:rsidRDefault="00007431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1FDC0A30" w14:textId="77777777" w:rsidR="00007431" w:rsidRDefault="00000000">
      <w:pPr>
        <w:pStyle w:val="Standard"/>
        <w:numPr>
          <w:ilvl w:val="0"/>
          <w:numId w:val="2"/>
        </w:numPr>
        <w:spacing w:after="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Periférne inzerovaný centrálny katéter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</w:rPr>
        <w:t>(15)</w:t>
      </w:r>
    </w:p>
    <w:p w14:paraId="577FA4CF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PhDr. Daniela Rybárová, PhD., MPH</w:t>
      </w:r>
    </w:p>
    <w:p w14:paraId="56E27D14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bCs/>
          <w:i/>
          <w:iCs/>
          <w:sz w:val="22"/>
          <w:szCs w:val="22"/>
        </w:rPr>
      </w:pPr>
      <w:r>
        <w:rPr>
          <w:rFonts w:eastAsia="Times New Roman" w:cs="Times New Roman"/>
          <w:bCs/>
          <w:i/>
          <w:iCs/>
          <w:sz w:val="22"/>
          <w:szCs w:val="22"/>
        </w:rPr>
        <w:t xml:space="preserve">Vysoká škola zdravotníctva a sociálnej práce sv. Alžbety v Bratislave, </w:t>
      </w:r>
      <w:proofErr w:type="spellStart"/>
      <w:r>
        <w:rPr>
          <w:rFonts w:eastAsia="Times New Roman" w:cs="Times New Roman"/>
          <w:bCs/>
          <w:i/>
          <w:iCs/>
          <w:sz w:val="22"/>
          <w:szCs w:val="22"/>
        </w:rPr>
        <w:t>n.o</w:t>
      </w:r>
      <w:proofErr w:type="spellEnd"/>
      <w:r>
        <w:rPr>
          <w:rFonts w:eastAsia="Times New Roman" w:cs="Times New Roman"/>
          <w:bCs/>
          <w:i/>
          <w:iCs/>
          <w:sz w:val="22"/>
          <w:szCs w:val="22"/>
        </w:rPr>
        <w:t xml:space="preserve">., </w:t>
      </w:r>
    </w:p>
    <w:p w14:paraId="49E546FA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bCs/>
          <w:i/>
          <w:iCs/>
          <w:sz w:val="22"/>
          <w:szCs w:val="22"/>
        </w:rPr>
      </w:pPr>
      <w:bookmarkStart w:id="2" w:name="_Hlk194437062"/>
      <w:r>
        <w:rPr>
          <w:rFonts w:eastAsia="Times New Roman" w:cs="Times New Roman"/>
          <w:bCs/>
          <w:i/>
          <w:iCs/>
          <w:sz w:val="22"/>
          <w:szCs w:val="22"/>
        </w:rPr>
        <w:t xml:space="preserve">Inštitút sociálnych vied a zdravotníctva </w:t>
      </w:r>
      <w:proofErr w:type="spellStart"/>
      <w:r>
        <w:rPr>
          <w:rFonts w:eastAsia="Times New Roman" w:cs="Times New Roman"/>
          <w:bCs/>
          <w:i/>
          <w:iCs/>
          <w:sz w:val="22"/>
          <w:szCs w:val="22"/>
        </w:rPr>
        <w:t>Bl</w:t>
      </w:r>
      <w:proofErr w:type="spellEnd"/>
      <w:r>
        <w:rPr>
          <w:rFonts w:eastAsia="Times New Roman" w:cs="Times New Roman"/>
          <w:bCs/>
          <w:i/>
          <w:iCs/>
          <w:sz w:val="22"/>
          <w:szCs w:val="22"/>
        </w:rPr>
        <w:t xml:space="preserve">. P. P. </w:t>
      </w:r>
      <w:proofErr w:type="spellStart"/>
      <w:r>
        <w:rPr>
          <w:rFonts w:eastAsia="Times New Roman" w:cs="Times New Roman"/>
          <w:bCs/>
          <w:i/>
          <w:iCs/>
          <w:sz w:val="22"/>
          <w:szCs w:val="22"/>
        </w:rPr>
        <w:t>Gojdiča</w:t>
      </w:r>
      <w:proofErr w:type="spellEnd"/>
      <w:r>
        <w:rPr>
          <w:rFonts w:eastAsia="Times New Roman" w:cs="Times New Roman"/>
          <w:bCs/>
          <w:i/>
          <w:iCs/>
          <w:sz w:val="22"/>
          <w:szCs w:val="22"/>
        </w:rPr>
        <w:t xml:space="preserve"> v Prešove</w:t>
      </w:r>
      <w:bookmarkEnd w:id="2"/>
    </w:p>
    <w:p w14:paraId="7BE0AF12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Fakultná nemocnica J. A. </w:t>
      </w:r>
      <w:proofErr w:type="spellStart"/>
      <w:r>
        <w:rPr>
          <w:rFonts w:eastAsia="Times New Roman" w:cs="Times New Roman"/>
          <w:i/>
          <w:iCs/>
          <w:sz w:val="22"/>
          <w:szCs w:val="22"/>
        </w:rPr>
        <w:t>Reimana</w:t>
      </w:r>
      <w:proofErr w:type="spellEnd"/>
      <w:r>
        <w:rPr>
          <w:rFonts w:eastAsia="Times New Roman" w:cs="Times New Roman"/>
          <w:i/>
          <w:iCs/>
          <w:sz w:val="22"/>
          <w:szCs w:val="22"/>
        </w:rPr>
        <w:t xml:space="preserve"> Prešov, OAIM</w:t>
      </w:r>
    </w:p>
    <w:p w14:paraId="75A945F7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i/>
          <w:iCs/>
        </w:rPr>
        <w:t>Diskusia (5)</w:t>
      </w:r>
    </w:p>
    <w:p w14:paraId="79EDFB74" w14:textId="77777777" w:rsidR="00007431" w:rsidRDefault="00007431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39D4928B" w14:textId="77777777" w:rsidR="00007431" w:rsidRDefault="00000000">
      <w:pPr>
        <w:pStyle w:val="Standard"/>
        <w:numPr>
          <w:ilvl w:val="0"/>
          <w:numId w:val="2"/>
        </w:numPr>
        <w:spacing w:after="20"/>
        <w:jc w:val="both"/>
        <w:rPr>
          <w:i/>
          <w:iCs/>
        </w:rPr>
      </w:pPr>
      <w:r>
        <w:rPr>
          <w:rFonts w:eastAsia="Times New Roman" w:cs="Times New Roman"/>
          <w:b/>
          <w:bCs/>
          <w:sz w:val="22"/>
          <w:szCs w:val="22"/>
        </w:rPr>
        <w:t>TAUROSEPT - Klinický overená liečba a prevencia katétrových infekcií</w:t>
      </w:r>
      <w:r>
        <w:rPr>
          <w:rFonts w:eastAsia="Times New Roman" w:cs="Times New Roman"/>
          <w:sz w:val="22"/>
          <w:szCs w:val="22"/>
        </w:rPr>
        <w:t xml:space="preserve">  </w:t>
      </w:r>
      <w:r>
        <w:rPr>
          <w:rFonts w:eastAsia="Times New Roman" w:cs="Times New Roman"/>
          <w:i/>
          <w:iCs/>
          <w:sz w:val="22"/>
          <w:szCs w:val="22"/>
        </w:rPr>
        <w:t>(25)</w:t>
      </w:r>
    </w:p>
    <w:p w14:paraId="2B06ACA6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Monika </w:t>
      </w:r>
      <w:proofErr w:type="spellStart"/>
      <w:r>
        <w:rPr>
          <w:rFonts w:eastAsia="Times New Roman" w:cs="Times New Roman"/>
          <w:sz w:val="22"/>
          <w:szCs w:val="22"/>
        </w:rPr>
        <w:t>Bakočková</w:t>
      </w:r>
      <w:proofErr w:type="spellEnd"/>
    </w:p>
    <w:p w14:paraId="3A1A2117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Mgr. Dana </w:t>
      </w:r>
      <w:proofErr w:type="spellStart"/>
      <w:r>
        <w:rPr>
          <w:rFonts w:eastAsia="Times New Roman" w:cs="Times New Roman"/>
          <w:sz w:val="22"/>
          <w:szCs w:val="22"/>
        </w:rPr>
        <w:t>Saloková</w:t>
      </w:r>
      <w:proofErr w:type="spellEnd"/>
    </w:p>
    <w:p w14:paraId="17743F75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Prednáška spoločnosti </w:t>
      </w:r>
      <w:proofErr w:type="spellStart"/>
      <w:r>
        <w:rPr>
          <w:rFonts w:eastAsia="Times New Roman" w:cs="Times New Roman"/>
          <w:i/>
          <w:iCs/>
          <w:sz w:val="22"/>
          <w:szCs w:val="22"/>
        </w:rPr>
        <w:t>Versium</w:t>
      </w:r>
      <w:proofErr w:type="spellEnd"/>
      <w:r>
        <w:rPr>
          <w:rFonts w:eastAsia="Times New Roman" w:cs="Times New Roman"/>
          <w:i/>
          <w:iCs/>
          <w:sz w:val="22"/>
          <w:szCs w:val="22"/>
        </w:rPr>
        <w:t>, s.r.o.</w:t>
      </w:r>
    </w:p>
    <w:p w14:paraId="61B325A6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Diskusia (5)</w:t>
      </w:r>
    </w:p>
    <w:p w14:paraId="30B82959" w14:textId="77777777" w:rsidR="00007431" w:rsidRDefault="00007431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2416FF38" w14:textId="77777777" w:rsidR="00007431" w:rsidRDefault="00000000">
      <w:pPr>
        <w:pStyle w:val="Standard"/>
        <w:numPr>
          <w:ilvl w:val="0"/>
          <w:numId w:val="2"/>
        </w:numPr>
        <w:spacing w:after="20"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„Výhody aspiračno-vákuového odberového systému S-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monovette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 xml:space="preserve"> pri odbere krvi“ </w:t>
      </w:r>
      <w:r>
        <w:rPr>
          <w:rFonts w:eastAsia="Times New Roman" w:cs="Times New Roman"/>
          <w:i/>
          <w:iCs/>
          <w:sz w:val="22"/>
          <w:szCs w:val="22"/>
        </w:rPr>
        <w:t>(15)</w:t>
      </w:r>
    </w:p>
    <w:p w14:paraId="2149D08D" w14:textId="77777777" w:rsidR="00007431" w:rsidRDefault="00000000">
      <w:pPr>
        <w:pStyle w:val="Standard"/>
        <w:spacing w:after="20"/>
        <w:ind w:left="720"/>
        <w:jc w:val="both"/>
        <w:rPr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Mgr. Kvetoslava Bačová</w:t>
      </w:r>
    </w:p>
    <w:p w14:paraId="27D27675" w14:textId="77777777" w:rsidR="00007431" w:rsidRDefault="00000000">
      <w:pPr>
        <w:pStyle w:val="Standard"/>
        <w:spacing w:after="20"/>
        <w:ind w:left="720"/>
        <w:jc w:val="both"/>
        <w:rPr>
          <w:color w:val="000000"/>
        </w:rPr>
      </w:pP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Prednáška spoločnosti </w:t>
      </w:r>
      <w:proofErr w:type="spellStart"/>
      <w:r>
        <w:rPr>
          <w:rFonts w:eastAsia="Times New Roman" w:cs="Times New Roman"/>
          <w:i/>
          <w:iCs/>
          <w:color w:val="000000"/>
          <w:sz w:val="22"/>
          <w:szCs w:val="22"/>
        </w:rPr>
        <w:t>Sarsted</w:t>
      </w:r>
      <w:proofErr w:type="spellEnd"/>
    </w:p>
    <w:p w14:paraId="50173A0C" w14:textId="77777777" w:rsidR="00007431" w:rsidRDefault="00000000">
      <w:pPr>
        <w:pStyle w:val="Standard"/>
        <w:spacing w:after="20"/>
        <w:ind w:left="720"/>
        <w:jc w:val="both"/>
        <w:rPr>
          <w:color w:val="000000"/>
        </w:rPr>
      </w:pPr>
      <w:r>
        <w:rPr>
          <w:rFonts w:eastAsia="Times New Roman" w:cs="Times New Roman"/>
          <w:i/>
          <w:iCs/>
          <w:color w:val="000000"/>
          <w:sz w:val="22"/>
          <w:szCs w:val="22"/>
        </w:rPr>
        <w:t>Diskusia (5)</w:t>
      </w:r>
    </w:p>
    <w:p w14:paraId="261ACC82" w14:textId="77777777" w:rsidR="00007431" w:rsidRDefault="00007431">
      <w:pPr>
        <w:pStyle w:val="Standard"/>
        <w:spacing w:after="20"/>
        <w:ind w:left="720"/>
        <w:jc w:val="both"/>
        <w:rPr>
          <w:rFonts w:eastAsia="Times New Roman" w:cs="Times New Roman"/>
          <w:sz w:val="22"/>
          <w:szCs w:val="22"/>
        </w:rPr>
      </w:pPr>
    </w:p>
    <w:p w14:paraId="6D244B26" w14:textId="77777777" w:rsidR="00007431" w:rsidRDefault="00000000">
      <w:pPr>
        <w:pStyle w:val="Standard"/>
        <w:numPr>
          <w:ilvl w:val="0"/>
          <w:numId w:val="2"/>
        </w:numPr>
        <w:spacing w:after="20"/>
        <w:jc w:val="both"/>
        <w:rPr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Vlhká terapia 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>(10)</w:t>
      </w:r>
    </w:p>
    <w:p w14:paraId="2463EC4A" w14:textId="77777777" w:rsidR="00007431" w:rsidRDefault="00000000">
      <w:pPr>
        <w:pStyle w:val="Standard"/>
        <w:spacing w:after="20"/>
        <w:ind w:left="720"/>
        <w:jc w:val="both"/>
        <w:rPr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MVDr. Mária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Rabatinová</w:t>
      </w:r>
      <w:proofErr w:type="spellEnd"/>
    </w:p>
    <w:p w14:paraId="286C938C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Prednáška spoločnosti </w:t>
      </w:r>
      <w:proofErr w:type="spellStart"/>
      <w:r>
        <w:rPr>
          <w:rFonts w:eastAsia="Times New Roman" w:cs="Times New Roman"/>
          <w:i/>
          <w:iCs/>
          <w:sz w:val="22"/>
          <w:szCs w:val="22"/>
        </w:rPr>
        <w:t>Convatec</w:t>
      </w:r>
      <w:proofErr w:type="spellEnd"/>
    </w:p>
    <w:p w14:paraId="68653255" w14:textId="77777777" w:rsidR="00007431" w:rsidRDefault="00000000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Diskusia (5)</w:t>
      </w:r>
    </w:p>
    <w:p w14:paraId="0D48C3DE" w14:textId="77777777" w:rsidR="00007431" w:rsidRDefault="00007431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3B8EDF16" w14:textId="77777777" w:rsidR="00007431" w:rsidRDefault="00007431">
      <w:pPr>
        <w:pStyle w:val="Standard"/>
        <w:spacing w:after="20"/>
        <w:ind w:left="72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731114BF" w14:textId="77777777" w:rsidR="00007431" w:rsidRDefault="00000000">
      <w:pPr>
        <w:pStyle w:val="Standard"/>
        <w:spacing w:after="20"/>
      </w:pPr>
      <w:r>
        <w:rPr>
          <w:rFonts w:eastAsia="Times New Roman" w:cs="Times New Roman"/>
          <w:b/>
          <w:bCs/>
          <w:sz w:val="22"/>
          <w:szCs w:val="22"/>
        </w:rPr>
        <w:t>Záver konferencie</w:t>
      </w:r>
    </w:p>
    <w:p w14:paraId="7155E7B5" w14:textId="77777777" w:rsidR="00007431" w:rsidRDefault="00007431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07A70291" w14:textId="77777777" w:rsidR="00007431" w:rsidRDefault="00007431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2D1A393D" w14:textId="77777777" w:rsidR="00007431" w:rsidRDefault="00007431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6212945A" w14:textId="77777777" w:rsidR="00007431" w:rsidRDefault="00007431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7DD22D90" w14:textId="77777777" w:rsidR="00007431" w:rsidRDefault="00007431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032AEA99" w14:textId="77777777" w:rsidR="00007431" w:rsidRDefault="00000000">
      <w:pPr>
        <w:pStyle w:val="Standard"/>
        <w:spacing w:after="20"/>
      </w:pPr>
      <w:r>
        <w:rPr>
          <w:rFonts w:eastAsia="Times New Roman" w:cs="Times New Roman"/>
          <w:b/>
          <w:bCs/>
          <w:sz w:val="22"/>
          <w:szCs w:val="22"/>
        </w:rPr>
        <w:lastRenderedPageBreak/>
        <w:t>Ďalšie informácie:</w:t>
      </w:r>
    </w:p>
    <w:p w14:paraId="207697AC" w14:textId="77777777" w:rsidR="00007431" w:rsidRDefault="00000000">
      <w:pPr>
        <w:pStyle w:val="Standard"/>
        <w:numPr>
          <w:ilvl w:val="0"/>
          <w:numId w:val="1"/>
        </w:numPr>
        <w:spacing w:after="20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Úroveň:</w:t>
      </w:r>
      <w:r>
        <w:rPr>
          <w:rFonts w:eastAsia="Times New Roman" w:cs="Times New Roman"/>
          <w:sz w:val="22"/>
          <w:szCs w:val="22"/>
        </w:rPr>
        <w:t xml:space="preserve"> krajská</w:t>
      </w:r>
    </w:p>
    <w:p w14:paraId="00A55BC9" w14:textId="77777777" w:rsidR="00007431" w:rsidRDefault="00000000">
      <w:pPr>
        <w:pStyle w:val="Standard"/>
        <w:numPr>
          <w:ilvl w:val="0"/>
          <w:numId w:val="1"/>
        </w:numPr>
        <w:spacing w:after="20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Dĺžka trvania: 300 </w:t>
      </w:r>
      <w:r>
        <w:rPr>
          <w:rFonts w:eastAsia="Times New Roman" w:cs="Times New Roman"/>
          <w:sz w:val="22"/>
          <w:szCs w:val="22"/>
        </w:rPr>
        <w:t>minút</w:t>
      </w:r>
    </w:p>
    <w:p w14:paraId="62BEDE46" w14:textId="77777777" w:rsidR="00007431" w:rsidRDefault="00007431">
      <w:pPr>
        <w:pStyle w:val="Standard"/>
        <w:spacing w:after="20"/>
        <w:ind w:left="775"/>
        <w:rPr>
          <w:rFonts w:cs="Times New Roman"/>
          <w:sz w:val="22"/>
          <w:szCs w:val="22"/>
        </w:rPr>
      </w:pPr>
    </w:p>
    <w:p w14:paraId="4F61FC5F" w14:textId="77777777" w:rsidR="00007431" w:rsidRDefault="00000000">
      <w:pPr>
        <w:pStyle w:val="Standard"/>
        <w:spacing w:after="20"/>
        <w:rPr>
          <w:rFonts w:cs="Times New Roman"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(Odborný seminár je zaradený do systému bodových hodnotení účasti na odborných podujatiach podľa Vyhlášky MZ SR 74/2019 </w:t>
      </w:r>
      <w:proofErr w:type="spellStart"/>
      <w:r>
        <w:rPr>
          <w:rFonts w:eastAsia="Times New Roman" w:cs="Times New Roman"/>
          <w:i/>
          <w:iCs/>
          <w:sz w:val="22"/>
          <w:szCs w:val="22"/>
        </w:rPr>
        <w:t>Z.z</w:t>
      </w:r>
      <w:proofErr w:type="spellEnd"/>
      <w:r>
        <w:rPr>
          <w:rFonts w:eastAsia="Times New Roman" w:cs="Times New Roman"/>
          <w:i/>
          <w:iCs/>
          <w:sz w:val="22"/>
          <w:szCs w:val="22"/>
        </w:rPr>
        <w:t>. v znení neskorších predpisov).</w:t>
      </w:r>
    </w:p>
    <w:p w14:paraId="7D1B9EC0" w14:textId="77777777" w:rsidR="00007431" w:rsidRDefault="00007431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27A62E94" w14:textId="77777777" w:rsidR="00007431" w:rsidRDefault="00000000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Za pasívnu účasť: 5 kreditov</w:t>
      </w:r>
    </w:p>
    <w:p w14:paraId="2D559CF0" w14:textId="77777777" w:rsidR="00007431" w:rsidRDefault="00007431">
      <w:pPr>
        <w:pStyle w:val="Standard"/>
        <w:spacing w:after="2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48726D5E" w14:textId="77777777" w:rsidR="00007431" w:rsidRDefault="00000000">
      <w:pPr>
        <w:pStyle w:val="Standard"/>
        <w:spacing w:after="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Konferenčný poplatok: </w:t>
      </w:r>
      <w:r>
        <w:rPr>
          <w:rFonts w:cs="Times New Roman"/>
          <w:b/>
          <w:bCs/>
          <w:sz w:val="22"/>
          <w:szCs w:val="22"/>
        </w:rPr>
        <w:t>12 € - člen SKSaPA</w:t>
      </w:r>
    </w:p>
    <w:p w14:paraId="68DA823E" w14:textId="77777777" w:rsidR="00007431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 xml:space="preserve"> 20 € - nečlen SKSaPA</w:t>
      </w:r>
    </w:p>
    <w:p w14:paraId="21C36F39" w14:textId="77777777" w:rsidR="00007431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 xml:space="preserve"> 0 € - autor prednášky</w:t>
      </w:r>
    </w:p>
    <w:p w14:paraId="618EAA5B" w14:textId="77777777" w:rsidR="00007431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 xml:space="preserve"> platba pri registrácii - nie je možná</w:t>
      </w:r>
    </w:p>
    <w:p w14:paraId="392A5E4B" w14:textId="77777777" w:rsidR="00007431" w:rsidRDefault="00007431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</w:p>
    <w:p w14:paraId="2970390A" w14:textId="417E6D64" w:rsidR="00007431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Bankové spoje</w:t>
      </w:r>
      <w:r w:rsidR="00E5248F">
        <w:rPr>
          <w:rFonts w:cs="Times New Roman"/>
          <w:b/>
          <w:bCs/>
          <w:sz w:val="22"/>
          <w:szCs w:val="22"/>
        </w:rPr>
        <w:t>n</w:t>
      </w:r>
      <w:r>
        <w:rPr>
          <w:rFonts w:cs="Times New Roman"/>
          <w:b/>
          <w:bCs/>
          <w:sz w:val="22"/>
          <w:szCs w:val="22"/>
        </w:rPr>
        <w:t>ie: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sz w:val="22"/>
          <w:szCs w:val="22"/>
        </w:rPr>
        <w:t xml:space="preserve">VÚB, </w:t>
      </w:r>
      <w:proofErr w:type="spellStart"/>
      <w:r>
        <w:rPr>
          <w:rFonts w:cs="Times New Roman"/>
          <w:sz w:val="22"/>
          <w:szCs w:val="22"/>
        </w:rPr>
        <w:t>a.s</w:t>
      </w:r>
      <w:proofErr w:type="spellEnd"/>
      <w:r>
        <w:rPr>
          <w:rFonts w:cs="Times New Roman"/>
          <w:sz w:val="22"/>
          <w:szCs w:val="22"/>
        </w:rPr>
        <w:t>., Bratislava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</w:p>
    <w:p w14:paraId="51490DA6" w14:textId="77777777" w:rsidR="00007431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Názov účtu: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SKSaPA</w:t>
      </w:r>
    </w:p>
    <w:p w14:paraId="7A9D6B0C" w14:textId="77777777" w:rsidR="00007431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Číslo účtu: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SK07 0200 0000 0039 5971 3354</w:t>
      </w:r>
    </w:p>
    <w:p w14:paraId="0420B216" w14:textId="77777777" w:rsidR="00007431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Špecifický symbol: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registračné číslo</w:t>
      </w:r>
    </w:p>
    <w:p w14:paraId="755C99E1" w14:textId="77777777" w:rsidR="00007431" w:rsidRDefault="00007431">
      <w:pPr>
        <w:pStyle w:val="Standard"/>
        <w:spacing w:after="20"/>
        <w:jc w:val="both"/>
        <w:rPr>
          <w:rFonts w:cs="Times New Roman"/>
          <w:sz w:val="22"/>
          <w:szCs w:val="22"/>
        </w:rPr>
      </w:pPr>
    </w:p>
    <w:p w14:paraId="7C884D29" w14:textId="77777777" w:rsidR="00007431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Postup registrácie účastníka:  </w:t>
      </w:r>
    </w:p>
    <w:p w14:paraId="14052AFD" w14:textId="77777777" w:rsidR="00007431" w:rsidRDefault="00000000">
      <w:pPr>
        <w:pStyle w:val="Standard"/>
        <w:spacing w:after="2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1.</w:t>
      </w:r>
      <w:r>
        <w:rPr>
          <w:rFonts w:cs="Times New Roman"/>
          <w:sz w:val="22"/>
          <w:szCs w:val="22"/>
        </w:rPr>
        <w:t xml:space="preserve"> Prihlásenie sa prostredníctvom osobnej zóny na </w:t>
      </w:r>
      <w:hyperlink r:id="rId7">
        <w:r w:rsidR="00007431">
          <w:rPr>
            <w:rStyle w:val="Hypertextovprepojenie"/>
            <w:rFonts w:cs="Times New Roman"/>
            <w:sz w:val="22"/>
            <w:szCs w:val="22"/>
          </w:rPr>
          <w:t>www.sksapa.sk/login</w:t>
        </w:r>
      </w:hyperlink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do 08.05.2025</w:t>
      </w:r>
      <w:r>
        <w:rPr>
          <w:rFonts w:cs="Times New Roman"/>
          <w:sz w:val="22"/>
          <w:szCs w:val="22"/>
        </w:rPr>
        <w:t xml:space="preserve"> (povinné pre všetky sestry a pôrodné asistentky)</w:t>
      </w:r>
    </w:p>
    <w:p w14:paraId="254EE096" w14:textId="77777777" w:rsidR="00007431" w:rsidRDefault="00000000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</w:t>
      </w:r>
      <w:r>
        <w:rPr>
          <w:rFonts w:cs="Times New Roman"/>
          <w:sz w:val="22"/>
          <w:szCs w:val="22"/>
        </w:rPr>
        <w:t xml:space="preserve"> Úhrada konferenčného poplatku (povinné pre všetkých účastníkov konferencie) - identifikovaním Vašej platby (podľa reg. čísla) konferenčného poplatku v stanovenom termíne je registrácia zavŕšená - </w:t>
      </w:r>
      <w:r>
        <w:rPr>
          <w:rFonts w:cs="Times New Roman"/>
          <w:b/>
          <w:bCs/>
          <w:sz w:val="22"/>
          <w:szCs w:val="22"/>
        </w:rPr>
        <w:t>zaplatiť do 08.05.2025.</w:t>
      </w:r>
    </w:p>
    <w:p w14:paraId="5E0AA891" w14:textId="77777777" w:rsidR="00007431" w:rsidRDefault="00007431">
      <w:pPr>
        <w:pStyle w:val="Standard"/>
        <w:spacing w:after="20"/>
        <w:jc w:val="both"/>
        <w:rPr>
          <w:rFonts w:cs="Times New Roman"/>
          <w:b/>
          <w:bCs/>
          <w:sz w:val="22"/>
          <w:szCs w:val="22"/>
        </w:rPr>
      </w:pPr>
    </w:p>
    <w:p w14:paraId="59F1A6DB" w14:textId="77777777" w:rsidR="00007431" w:rsidRDefault="00000000">
      <w:pPr>
        <w:pStyle w:val="Standard"/>
        <w:spacing w:after="2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● Maximálny počet prihlásených účastníkov: </w:t>
      </w:r>
      <w:r>
        <w:rPr>
          <w:rFonts w:eastAsia="Times New Roman" w:cs="Times New Roman"/>
          <w:b/>
          <w:sz w:val="22"/>
          <w:szCs w:val="22"/>
        </w:rPr>
        <w:t>80</w:t>
      </w:r>
    </w:p>
    <w:p w14:paraId="269AF3C8" w14:textId="77777777" w:rsidR="00007431" w:rsidRDefault="00007431">
      <w:pPr>
        <w:pStyle w:val="Standard"/>
        <w:spacing w:after="20"/>
        <w:rPr>
          <w:rFonts w:eastAsia="Times New Roman" w:cs="Times New Roman"/>
          <w:b/>
          <w:bCs/>
          <w:sz w:val="22"/>
          <w:szCs w:val="22"/>
        </w:rPr>
      </w:pPr>
    </w:p>
    <w:p w14:paraId="2186F96E" w14:textId="77777777" w:rsidR="00007431" w:rsidRDefault="00000000">
      <w:pPr>
        <w:pStyle w:val="Standard"/>
        <w:spacing w:after="20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Cieľová skupina: </w:t>
      </w:r>
      <w:r>
        <w:rPr>
          <w:rFonts w:eastAsia="Times New Roman" w:cs="Times New Roman"/>
          <w:sz w:val="22"/>
          <w:szCs w:val="22"/>
        </w:rPr>
        <w:t>sestry, pôrodné asistentky RK - Stará Ľubovňa, Bardejov, Vysoké Tatry</w:t>
      </w:r>
    </w:p>
    <w:p w14:paraId="521BA629" w14:textId="77777777" w:rsidR="00007431" w:rsidRDefault="00007431">
      <w:pPr>
        <w:spacing w:after="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9C24B63" w14:textId="77777777" w:rsidR="00007431" w:rsidRDefault="00000000">
      <w:pPr>
        <w:spacing w:after="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Odborný garant podujatia: Mgr. Iveta Lazorová, PhD., MPH, dipl. p. a., prezidentka SKSaPA</w:t>
      </w:r>
    </w:p>
    <w:p w14:paraId="7DD2DC4B" w14:textId="77777777" w:rsidR="00007431" w:rsidRDefault="00007431">
      <w:pPr>
        <w:spacing w:after="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5A2674" w14:textId="77777777" w:rsidR="00007431" w:rsidRDefault="00000000">
      <w:pPr>
        <w:spacing w:after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Kontakt na organizátorov: </w:t>
      </w:r>
    </w:p>
    <w:p w14:paraId="7279A47B" w14:textId="77777777" w:rsidR="004D04F1" w:rsidRDefault="004D04F1">
      <w:pPr>
        <w:spacing w:after="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681F7B3" w14:textId="6013CBAD" w:rsidR="00007431" w:rsidRDefault="00000000">
      <w:pPr>
        <w:spacing w:after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PhDr. Ľuboslava Kundraciková, PhD., MPH, dipl. s., </w:t>
      </w:r>
      <w:hyperlink r:id="rId8">
        <w:r w:rsidR="00007431">
          <w:rPr>
            <w:rStyle w:val="Hypertextovprepojenie"/>
            <w:rFonts w:ascii="Times New Roman" w:hAnsi="Times New Roman" w:cs="Times New Roman"/>
            <w:b/>
            <w:sz w:val="22"/>
            <w:szCs w:val="22"/>
          </w:rPr>
          <w:t>luboslava.kundracikov@gmail.com</w:t>
        </w:r>
      </w:hyperlink>
      <w:r>
        <w:rPr>
          <w:rFonts w:ascii="Times New Roman" w:hAnsi="Times New Roman" w:cs="Times New Roman"/>
          <w:b/>
          <w:sz w:val="22"/>
          <w:szCs w:val="22"/>
        </w:rPr>
        <w:t xml:space="preserve">,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t.č</w:t>
      </w:r>
      <w:proofErr w:type="spellEnd"/>
      <w:r>
        <w:rPr>
          <w:rFonts w:ascii="Times New Roman" w:hAnsi="Times New Roman" w:cs="Times New Roman"/>
          <w:sz w:val="22"/>
          <w:szCs w:val="22"/>
        </w:rPr>
        <w:t>. 0948756700</w:t>
      </w:r>
    </w:p>
    <w:p w14:paraId="6AB2953A" w14:textId="77777777" w:rsidR="004D04F1" w:rsidRDefault="004D04F1">
      <w:pPr>
        <w:pStyle w:val="Default"/>
        <w:jc w:val="both"/>
        <w:rPr>
          <w:b/>
          <w:sz w:val="22"/>
          <w:szCs w:val="22"/>
        </w:rPr>
      </w:pPr>
    </w:p>
    <w:p w14:paraId="63085369" w14:textId="4DB66E4E" w:rsidR="00007431" w:rsidRDefault="00000000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Mgr. et Mgr. </w:t>
      </w:r>
      <w:proofErr w:type="spellStart"/>
      <w:r>
        <w:rPr>
          <w:b/>
          <w:sz w:val="22"/>
          <w:szCs w:val="22"/>
        </w:rPr>
        <w:t>Vladímír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Siska</w:t>
      </w:r>
      <w:proofErr w:type="spellEnd"/>
      <w:r>
        <w:rPr>
          <w:b/>
          <w:sz w:val="22"/>
          <w:szCs w:val="22"/>
        </w:rPr>
        <w:t xml:space="preserve">, MPH, </w:t>
      </w:r>
      <w:hyperlink r:id="rId9">
        <w:r w:rsidR="00007431">
          <w:rPr>
            <w:rStyle w:val="Hypertextovprepojenie"/>
            <w:sz w:val="22"/>
            <w:szCs w:val="22"/>
          </w:rPr>
          <w:t>vladimirsiska@gmail.com</w:t>
        </w:r>
      </w:hyperlink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t.č</w:t>
      </w:r>
      <w:proofErr w:type="spellEnd"/>
      <w:r>
        <w:rPr>
          <w:sz w:val="22"/>
          <w:szCs w:val="22"/>
        </w:rPr>
        <w:t>. 0948239644</w:t>
      </w:r>
    </w:p>
    <w:p w14:paraId="5174C4A0" w14:textId="77777777" w:rsidR="00007431" w:rsidRDefault="00007431">
      <w:pPr>
        <w:pStyle w:val="Default"/>
        <w:jc w:val="both"/>
        <w:rPr>
          <w:sz w:val="22"/>
          <w:szCs w:val="22"/>
        </w:rPr>
      </w:pPr>
    </w:p>
    <w:p w14:paraId="284D7533" w14:textId="77777777" w:rsidR="004D04F1" w:rsidRDefault="004D04F1">
      <w:pPr>
        <w:pStyle w:val="Default"/>
        <w:jc w:val="both"/>
        <w:rPr>
          <w:b/>
          <w:sz w:val="22"/>
          <w:szCs w:val="22"/>
        </w:rPr>
      </w:pPr>
    </w:p>
    <w:p w14:paraId="07A81408" w14:textId="3FA7ED75" w:rsidR="00007431" w:rsidRDefault="00000000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Upozornenie: </w:t>
      </w:r>
      <w:r>
        <w:rPr>
          <w:sz w:val="22"/>
          <w:szCs w:val="22"/>
          <w:lang w:eastAsia="sk-SK"/>
        </w:rPr>
        <w:t xml:space="preserve">Na odborný seminár sa hláste len elektronický cez </w:t>
      </w:r>
      <w:hyperlink r:id="rId10">
        <w:r w:rsidR="00007431">
          <w:rPr>
            <w:rStyle w:val="Hypertextovprepojenie"/>
            <w:b/>
            <w:color w:val="135CAE"/>
            <w:sz w:val="22"/>
            <w:szCs w:val="22"/>
            <w:lang w:eastAsia="sk-SK"/>
          </w:rPr>
          <w:t>https://portal.sksapa.sk/sksapa</w:t>
        </w:r>
      </w:hyperlink>
    </w:p>
    <w:p w14:paraId="56152B94" w14:textId="77777777" w:rsidR="00007431" w:rsidRDefault="00007431">
      <w:pPr>
        <w:pStyle w:val="Default"/>
        <w:jc w:val="both"/>
        <w:rPr>
          <w:sz w:val="22"/>
          <w:szCs w:val="22"/>
        </w:rPr>
      </w:pPr>
    </w:p>
    <w:p w14:paraId="1AD471F0" w14:textId="77777777" w:rsidR="004D04F1" w:rsidRDefault="004D04F1">
      <w:pPr>
        <w:pStyle w:val="Default"/>
        <w:jc w:val="both"/>
        <w:rPr>
          <w:b/>
          <w:bCs/>
          <w:sz w:val="22"/>
          <w:szCs w:val="22"/>
        </w:rPr>
      </w:pPr>
    </w:p>
    <w:p w14:paraId="0535C135" w14:textId="3E95FB3F" w:rsidR="00007431" w:rsidRPr="00516773" w:rsidRDefault="0051677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Organizačný výbor: Rada Regionálnej komory </w:t>
      </w:r>
      <w:proofErr w:type="spellStart"/>
      <w:r>
        <w:rPr>
          <w:b/>
          <w:bCs/>
          <w:sz w:val="22"/>
          <w:szCs w:val="22"/>
        </w:rPr>
        <w:t>SaPA</w:t>
      </w:r>
      <w:proofErr w:type="spellEnd"/>
      <w:r>
        <w:rPr>
          <w:b/>
          <w:bCs/>
          <w:sz w:val="22"/>
          <w:szCs w:val="22"/>
        </w:rPr>
        <w:t xml:space="preserve"> Prešovského kraja</w:t>
      </w:r>
    </w:p>
    <w:p w14:paraId="7A41CC11" w14:textId="77777777" w:rsidR="00007431" w:rsidRDefault="00007431">
      <w:pPr>
        <w:pStyle w:val="Default"/>
        <w:jc w:val="both"/>
        <w:rPr>
          <w:sz w:val="22"/>
          <w:szCs w:val="22"/>
        </w:rPr>
      </w:pPr>
    </w:p>
    <w:p w14:paraId="493EA2C2" w14:textId="77777777" w:rsidR="00007431" w:rsidRDefault="00007431">
      <w:pPr>
        <w:pStyle w:val="Default"/>
        <w:jc w:val="both"/>
        <w:rPr>
          <w:sz w:val="22"/>
          <w:szCs w:val="22"/>
        </w:rPr>
      </w:pPr>
    </w:p>
    <w:p w14:paraId="02F6CC9D" w14:textId="77777777" w:rsidR="00007431" w:rsidRDefault="00007431">
      <w:pPr>
        <w:pStyle w:val="Default"/>
        <w:jc w:val="both"/>
        <w:rPr>
          <w:sz w:val="22"/>
          <w:szCs w:val="22"/>
        </w:rPr>
      </w:pPr>
    </w:p>
    <w:p w14:paraId="5114583C" w14:textId="77777777" w:rsidR="00007431" w:rsidRDefault="00007431">
      <w:pPr>
        <w:pStyle w:val="Default"/>
        <w:jc w:val="both"/>
        <w:rPr>
          <w:sz w:val="22"/>
          <w:szCs w:val="22"/>
        </w:rPr>
      </w:pPr>
    </w:p>
    <w:p w14:paraId="1489CE4B" w14:textId="77777777" w:rsidR="00007431" w:rsidRDefault="00007431">
      <w:pPr>
        <w:pStyle w:val="Default"/>
        <w:jc w:val="both"/>
        <w:rPr>
          <w:sz w:val="22"/>
          <w:szCs w:val="22"/>
        </w:rPr>
      </w:pPr>
    </w:p>
    <w:p w14:paraId="05BBCB39" w14:textId="143F71C6" w:rsidR="00007431" w:rsidRDefault="0000000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eastAsia="sk-SK"/>
        </w:rPr>
        <w:t>Tešíme sa na Vašu účasť</w:t>
      </w:r>
    </w:p>
    <w:p w14:paraId="62767161" w14:textId="77777777" w:rsidR="00007431" w:rsidRDefault="00007431" w:rsidP="00ED751F">
      <w:pPr>
        <w:pStyle w:val="Default"/>
        <w:rPr>
          <w:b/>
          <w:bCs/>
          <w:sz w:val="22"/>
          <w:szCs w:val="22"/>
        </w:rPr>
      </w:pPr>
    </w:p>
    <w:p w14:paraId="03211487" w14:textId="1E6AC9D1" w:rsidR="00007431" w:rsidRDefault="00007431" w:rsidP="00516773">
      <w:pPr>
        <w:pStyle w:val="Default"/>
        <w:rPr>
          <w:b/>
          <w:bCs/>
        </w:rPr>
      </w:pPr>
    </w:p>
    <w:sectPr w:rsidR="00007431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B1A47"/>
    <w:multiLevelType w:val="multilevel"/>
    <w:tmpl w:val="ABE62C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4E7CD5"/>
    <w:multiLevelType w:val="multilevel"/>
    <w:tmpl w:val="941ECD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DD7468"/>
    <w:multiLevelType w:val="multilevel"/>
    <w:tmpl w:val="F7229EC6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 w:hint="default"/>
      </w:rPr>
    </w:lvl>
  </w:abstractNum>
  <w:num w:numId="1" w16cid:durableId="163595735">
    <w:abstractNumId w:val="2"/>
  </w:num>
  <w:num w:numId="2" w16cid:durableId="1697803067">
    <w:abstractNumId w:val="0"/>
  </w:num>
  <w:num w:numId="3" w16cid:durableId="176032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31"/>
    <w:rsid w:val="00007431"/>
    <w:rsid w:val="00195986"/>
    <w:rsid w:val="004D04F1"/>
    <w:rsid w:val="00516773"/>
    <w:rsid w:val="007B45AF"/>
    <w:rsid w:val="00E5248F"/>
    <w:rsid w:val="00ED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1B90"/>
  <w15:docId w15:val="{8A75D386-7014-472B-9D90-7BA67FAF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2">
    <w:name w:val="heading 2"/>
    <w:basedOn w:val="Normlny"/>
    <w:link w:val="Nadpis2Char"/>
    <w:uiPriority w:val="9"/>
    <w:qFormat/>
    <w:rsid w:val="000B1923"/>
    <w:pPr>
      <w:spacing w:beforeAutospacing="1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505A93"/>
  </w:style>
  <w:style w:type="character" w:customStyle="1" w:styleId="PtaChar">
    <w:name w:val="Päta Char"/>
    <w:basedOn w:val="Predvolenpsmoodseku"/>
    <w:link w:val="Pta"/>
    <w:uiPriority w:val="99"/>
    <w:qFormat/>
    <w:rsid w:val="00505A93"/>
  </w:style>
  <w:style w:type="character" w:customStyle="1" w:styleId="BezriadkovaniaChar">
    <w:name w:val="Bez riadkovania Char"/>
    <w:basedOn w:val="Predvolenpsmoodseku"/>
    <w:link w:val="Bezriadkovania"/>
    <w:uiPriority w:val="1"/>
    <w:qFormat/>
    <w:rsid w:val="000B1923"/>
    <w:rPr>
      <w:rFonts w:eastAsiaTheme="minorEastAsia"/>
      <w:sz w:val="22"/>
      <w:szCs w:val="22"/>
      <w:lang w:val="en-US" w:eastAsia="zh-CN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0B1923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Vrazn">
    <w:name w:val="Strong"/>
    <w:basedOn w:val="Predvolenpsmoodseku"/>
    <w:uiPriority w:val="22"/>
    <w:qFormat/>
    <w:rsid w:val="000B1923"/>
    <w:rPr>
      <w:b/>
      <w:bCs/>
    </w:rPr>
  </w:style>
  <w:style w:type="character" w:customStyle="1" w:styleId="apple-converted-space">
    <w:name w:val="apple-converted-space"/>
    <w:basedOn w:val="Predvolenpsmoodseku"/>
    <w:qFormat/>
    <w:rsid w:val="000B1923"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styleId="Hypertextovprepojenie">
    <w:name w:val="Hyperlink"/>
    <w:rPr>
      <w:color w:val="0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505A9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505A93"/>
    <w:pPr>
      <w:tabs>
        <w:tab w:val="center" w:pos="4536"/>
        <w:tab w:val="right" w:pos="9072"/>
      </w:tabs>
    </w:pPr>
  </w:style>
  <w:style w:type="paragraph" w:styleId="Bezriadkovania">
    <w:name w:val="No Spacing"/>
    <w:link w:val="BezriadkovaniaChar"/>
    <w:uiPriority w:val="1"/>
    <w:qFormat/>
    <w:rsid w:val="000B1923"/>
    <w:rPr>
      <w:rFonts w:ascii="Arial" w:eastAsiaTheme="minorEastAsia" w:hAnsi="Arial"/>
      <w:sz w:val="22"/>
      <w:szCs w:val="22"/>
      <w:lang w:val="en-US" w:eastAsia="zh-CN"/>
    </w:rPr>
  </w:style>
  <w:style w:type="paragraph" w:styleId="Normlnywebov">
    <w:name w:val="Normal (Web)"/>
    <w:basedOn w:val="Normlny"/>
    <w:uiPriority w:val="99"/>
    <w:semiHidden/>
    <w:unhideWhenUsed/>
    <w:qFormat/>
    <w:rsid w:val="000B1923"/>
    <w:pPr>
      <w:spacing w:beforeAutospacing="1" w:afterAutospacing="1"/>
    </w:pPr>
    <w:rPr>
      <w:rFonts w:ascii="Times New Roman" w:hAnsi="Times New Roman" w:cs="Times New Roman"/>
      <w:lang w:eastAsia="en-GB"/>
    </w:rPr>
  </w:style>
  <w:style w:type="paragraph" w:customStyle="1" w:styleId="Zkladntext1">
    <w:name w:val="Základní text1"/>
    <w:basedOn w:val="Normlny"/>
    <w:qFormat/>
    <w:rsid w:val="00A00D05"/>
    <w:pPr>
      <w:widowControl w:val="0"/>
      <w:spacing w:line="288" w:lineRule="auto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val="sk-SK" w:eastAsia="zh-C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ucida Sans Unicode" w:hAnsi="Times New Roman" w:cs="Tahoma"/>
      <w:kern w:val="2"/>
      <w:lang w:val="sk-SK" w:eastAsia="zh-CN"/>
    </w:rPr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slava.kundracikov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ksapa.sk/log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rtal.sksapa.sk/sksap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mirsis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5841D02-A172-644D-A425-84B1C03E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Grejtak</dc:creator>
  <dc:description/>
  <cp:lastModifiedBy>Iveta Michalcova</cp:lastModifiedBy>
  <cp:revision>64</cp:revision>
  <cp:lastPrinted>2025-03-31T15:05:00Z</cp:lastPrinted>
  <dcterms:created xsi:type="dcterms:W3CDTF">2025-01-06T19:40:00Z</dcterms:created>
  <dcterms:modified xsi:type="dcterms:W3CDTF">2025-04-08T08:22:00Z</dcterms:modified>
  <dc:language>sk-SK</dc:language>
</cp:coreProperties>
</file>